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F2BC4" w14:textId="77777777" w:rsidR="00BC361D" w:rsidRPr="008A1BAA" w:rsidRDefault="00E17A3F">
      <w:pPr>
        <w:pStyle w:val="BodyText"/>
        <w:ind w:left="3860"/>
        <w:rPr>
          <w:rFonts w:ascii="Times New Roman"/>
          <w:sz w:val="20"/>
          <w:lang w:val="es-ES_tradnl"/>
        </w:rPr>
      </w:pPr>
      <w:r w:rsidRPr="008A1BAA">
        <w:rPr>
          <w:rFonts w:ascii="Times New Roman"/>
          <w:noProof/>
          <w:sz w:val="20"/>
          <w:lang w:val="es-ES_tradnl"/>
        </w:rPr>
        <w:drawing>
          <wp:inline distT="0" distB="0" distL="0" distR="0" wp14:anchorId="2C16ABE4" wp14:editId="7CCD14AE">
            <wp:extent cx="1547863" cy="5615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47863" cy="561594"/>
                    </a:xfrm>
                    <a:prstGeom prst="rect">
                      <a:avLst/>
                    </a:prstGeom>
                  </pic:spPr>
                </pic:pic>
              </a:graphicData>
            </a:graphic>
          </wp:inline>
        </w:drawing>
      </w:r>
    </w:p>
    <w:p w14:paraId="10EED832" w14:textId="77777777" w:rsidR="00BC361D" w:rsidRPr="008A1BAA" w:rsidRDefault="00BC361D">
      <w:pPr>
        <w:pStyle w:val="BodyText"/>
        <w:rPr>
          <w:rFonts w:ascii="Times New Roman"/>
          <w:sz w:val="7"/>
          <w:lang w:val="es-ES_tradnl"/>
        </w:rPr>
      </w:pPr>
    </w:p>
    <w:p w14:paraId="3A9E204B" w14:textId="582475E3" w:rsidR="00BC361D" w:rsidRPr="008A1BAA" w:rsidRDefault="00C4644D" w:rsidP="00C4644D">
      <w:pPr>
        <w:pStyle w:val="BodyText"/>
        <w:jc w:val="center"/>
        <w:rPr>
          <w:b/>
          <w:sz w:val="28"/>
          <w:lang w:val="es-ES_tradnl"/>
        </w:rPr>
      </w:pPr>
      <w:r w:rsidRPr="008A1BAA">
        <w:rPr>
          <w:b/>
          <w:bCs/>
          <w:sz w:val="28"/>
          <w:szCs w:val="28"/>
          <w:lang w:val="es-ES_tradnl"/>
        </w:rPr>
        <w:t>Preguntas frecuentes: Medicaid</w:t>
      </w:r>
    </w:p>
    <w:p w14:paraId="5F49AC38" w14:textId="77777777" w:rsidR="00BC361D" w:rsidRPr="008A1BAA" w:rsidRDefault="00BC361D">
      <w:pPr>
        <w:pStyle w:val="BodyText"/>
        <w:spacing w:before="10"/>
        <w:rPr>
          <w:b/>
          <w:lang w:val="es-ES_tradnl"/>
        </w:rPr>
      </w:pPr>
    </w:p>
    <w:p w14:paraId="2860CB6B" w14:textId="417CD668" w:rsidR="00BC361D" w:rsidRPr="008A1BAA" w:rsidRDefault="00C4644D" w:rsidP="004E41F5">
      <w:pPr>
        <w:pStyle w:val="Heading1"/>
        <w:ind w:left="0"/>
        <w:rPr>
          <w:lang w:val="es-ES_tradnl"/>
        </w:rPr>
      </w:pPr>
      <w:r w:rsidRPr="008A1BAA">
        <w:rPr>
          <w:lang w:val="es-ES_tradnl"/>
        </w:rPr>
        <w:t>P:</w:t>
      </w:r>
      <w:r w:rsidRPr="008A1BAA">
        <w:rPr>
          <w:spacing w:val="-6"/>
          <w:lang w:val="es-ES_tradnl"/>
        </w:rPr>
        <w:t xml:space="preserve"> </w:t>
      </w:r>
      <w:r w:rsidRPr="008A1BAA">
        <w:rPr>
          <w:lang w:val="es-ES_tradnl"/>
        </w:rPr>
        <w:t>¿Tengo que solicitar Virginia Medicaid para ser paciente de CrossOver?</w:t>
      </w:r>
    </w:p>
    <w:p w14:paraId="24689101" w14:textId="0F591696" w:rsidR="00BC361D" w:rsidRDefault="00C4644D" w:rsidP="008A1BAA">
      <w:pPr>
        <w:rPr>
          <w:u w:val="single"/>
          <w:lang w:val="es-ES_tradnl"/>
        </w:rPr>
      </w:pPr>
      <w:r w:rsidRPr="008A1BAA">
        <w:rPr>
          <w:lang w:val="es-ES_tradnl"/>
        </w:rPr>
        <w:t>R:</w:t>
      </w:r>
      <w:r w:rsidRPr="008A1BAA">
        <w:rPr>
          <w:spacing w:val="-3"/>
          <w:lang w:val="es-ES_tradnl"/>
        </w:rPr>
        <w:t xml:space="preserve"> </w:t>
      </w:r>
      <w:r w:rsidR="008A1BAA" w:rsidRPr="008A1BAA">
        <w:rPr>
          <w:lang w:val="es-ES_tradnl"/>
        </w:rPr>
        <w:t xml:space="preserve">Durante la primavera del </w:t>
      </w:r>
      <w:r w:rsidR="008A1BAA">
        <w:rPr>
          <w:lang w:val="es-ES_tradnl"/>
        </w:rPr>
        <w:t xml:space="preserve">año 2023, el </w:t>
      </w:r>
      <w:r w:rsidR="00873CC6">
        <w:rPr>
          <w:lang w:val="es-ES_tradnl"/>
        </w:rPr>
        <w:t>e</w:t>
      </w:r>
      <w:r w:rsidR="008A1BAA">
        <w:rPr>
          <w:lang w:val="es-ES_tradnl"/>
        </w:rPr>
        <w:t xml:space="preserve">stado de Virginia </w:t>
      </w:r>
      <w:r w:rsidR="00873CC6">
        <w:rPr>
          <w:lang w:val="es-ES_tradnl"/>
        </w:rPr>
        <w:t>comenzara a revisar los expedientes de elegibilidad de los miembros de Medicaid.</w:t>
      </w:r>
      <w:r w:rsidR="00AD1490">
        <w:rPr>
          <w:lang w:val="es-ES_tradnl"/>
        </w:rPr>
        <w:t xml:space="preserve">   Las cancelaciones no ocurrirán </w:t>
      </w:r>
      <w:r w:rsidR="00014C89">
        <w:rPr>
          <w:lang w:val="es-ES_tradnl"/>
        </w:rPr>
        <w:t>antes de</w:t>
      </w:r>
      <w:r w:rsidR="00AD1490">
        <w:rPr>
          <w:lang w:val="es-ES_tradnl"/>
        </w:rPr>
        <w:t xml:space="preserve"> abril 30, 2023.  </w:t>
      </w:r>
      <w:r w:rsidR="00AD1490" w:rsidRPr="00014C89">
        <w:rPr>
          <w:u w:val="single"/>
          <w:lang w:val="es-ES_tradnl"/>
        </w:rPr>
        <w:t xml:space="preserve">Todos los pacientes de Crossover que están con el programa de Medicaid deben tomar los siguientes pasos para evitar la </w:t>
      </w:r>
      <w:r w:rsidR="00014C89" w:rsidRPr="00014C89">
        <w:rPr>
          <w:u w:val="single"/>
          <w:lang w:val="es-ES_tradnl"/>
        </w:rPr>
        <w:t>pérdida de su cobertura</w:t>
      </w:r>
      <w:r w:rsidR="00014C89">
        <w:rPr>
          <w:u w:val="single"/>
          <w:lang w:val="es-ES_tradnl"/>
        </w:rPr>
        <w:t>:</w:t>
      </w:r>
    </w:p>
    <w:p w14:paraId="6DC324A6" w14:textId="5BDE5753" w:rsidR="00014C89" w:rsidRDefault="00014C89" w:rsidP="00014C89">
      <w:pPr>
        <w:pStyle w:val="ListParagraph"/>
        <w:numPr>
          <w:ilvl w:val="0"/>
          <w:numId w:val="1"/>
        </w:numPr>
        <w:rPr>
          <w:lang w:val="es-ES_tradnl"/>
        </w:rPr>
      </w:pPr>
      <w:r>
        <w:rPr>
          <w:lang w:val="es-ES_tradnl"/>
        </w:rPr>
        <w:t xml:space="preserve">Esté pendiente de su correo por comunicaciones que le pueden llegar en respecto a la renovación de Medicaid.  Procure seguir las instrucciones.  </w:t>
      </w:r>
    </w:p>
    <w:p w14:paraId="6994C170" w14:textId="52231AA2" w:rsidR="00014C89" w:rsidRDefault="00014C89" w:rsidP="00014C89">
      <w:pPr>
        <w:pStyle w:val="ListParagraph"/>
        <w:numPr>
          <w:ilvl w:val="0"/>
          <w:numId w:val="1"/>
        </w:numPr>
        <w:rPr>
          <w:lang w:val="es-ES_tradnl"/>
        </w:rPr>
      </w:pPr>
      <w:r>
        <w:rPr>
          <w:lang w:val="es-ES_tradnl"/>
        </w:rPr>
        <w:t xml:space="preserve">Actualice su información de contacto con </w:t>
      </w:r>
      <w:proofErr w:type="spellStart"/>
      <w:r w:rsidRPr="00014C89">
        <w:rPr>
          <w:u w:val="single"/>
          <w:lang w:val="es-ES_tradnl"/>
        </w:rPr>
        <w:t>CommonHelp</w:t>
      </w:r>
      <w:proofErr w:type="spellEnd"/>
      <w:r>
        <w:rPr>
          <w:lang w:val="es-ES_tradnl"/>
        </w:rPr>
        <w:t xml:space="preserve"> o </w:t>
      </w:r>
      <w:proofErr w:type="spellStart"/>
      <w:r w:rsidRPr="00014C89">
        <w:rPr>
          <w:u w:val="single"/>
          <w:lang w:val="es-ES_tradnl"/>
        </w:rPr>
        <w:t>CoverVA</w:t>
      </w:r>
      <w:proofErr w:type="spellEnd"/>
      <w:r>
        <w:rPr>
          <w:u w:val="single"/>
          <w:lang w:val="es-ES_tradnl"/>
        </w:rPr>
        <w:t xml:space="preserve"> </w:t>
      </w:r>
      <w:r w:rsidRPr="00014C89">
        <w:rPr>
          <w:lang w:val="es-ES_tradnl"/>
        </w:rPr>
        <w:t xml:space="preserve">o con su Departamento local de Seguro Social.  </w:t>
      </w:r>
    </w:p>
    <w:p w14:paraId="484F100F" w14:textId="1CBF52A2" w:rsidR="00014C89" w:rsidRDefault="00014C89" w:rsidP="00014C89">
      <w:pPr>
        <w:pStyle w:val="ListParagraph"/>
        <w:numPr>
          <w:ilvl w:val="0"/>
          <w:numId w:val="1"/>
        </w:numPr>
        <w:rPr>
          <w:lang w:val="es-ES_tradnl"/>
        </w:rPr>
      </w:pPr>
      <w:r>
        <w:rPr>
          <w:lang w:val="es-ES_tradnl"/>
        </w:rPr>
        <w:t>Renueve su Medicaid tan pronto sea posible siguiendo las instrucciones enviadas vía correo</w:t>
      </w:r>
      <w:r w:rsidR="00F47414">
        <w:rPr>
          <w:lang w:val="es-ES_tradnl"/>
        </w:rPr>
        <w:t xml:space="preserve">.  </w:t>
      </w:r>
      <w:proofErr w:type="spellStart"/>
      <w:r w:rsidR="00F47414">
        <w:rPr>
          <w:lang w:val="es-ES_tradnl"/>
        </w:rPr>
        <w:t>Tambien</w:t>
      </w:r>
      <w:proofErr w:type="spellEnd"/>
      <w:r w:rsidR="00F47414">
        <w:rPr>
          <w:lang w:val="es-ES_tradnl"/>
        </w:rPr>
        <w:t xml:space="preserve"> puede </w:t>
      </w:r>
      <w:r w:rsidR="008C7AA0">
        <w:rPr>
          <w:lang w:val="es-ES_tradnl"/>
        </w:rPr>
        <w:t>renovar</w:t>
      </w:r>
      <w:r w:rsidR="00F47414">
        <w:rPr>
          <w:lang w:val="es-ES_tradnl"/>
        </w:rPr>
        <w:t xml:space="preserve"> </w:t>
      </w:r>
      <w:r w:rsidR="008C7AA0">
        <w:rPr>
          <w:lang w:val="es-ES_tradnl"/>
        </w:rPr>
        <w:t xml:space="preserve">su Medicaid con llamar a </w:t>
      </w:r>
      <w:proofErr w:type="spellStart"/>
      <w:r w:rsidR="008C7AA0">
        <w:rPr>
          <w:lang w:val="es-ES_tradnl"/>
        </w:rPr>
        <w:t>Cover</w:t>
      </w:r>
      <w:proofErr w:type="spellEnd"/>
      <w:r w:rsidR="008C7AA0">
        <w:rPr>
          <w:lang w:val="es-ES_tradnl"/>
        </w:rPr>
        <w:t xml:space="preserve"> Virginia al 1-855-242-8282 (TTY: 1-888-221-1590) o puede enviar los formularios completados a la dirección que viene en el sobre.</w:t>
      </w:r>
    </w:p>
    <w:p w14:paraId="758ACEFE" w14:textId="68AF2188" w:rsidR="008C7AA0" w:rsidRPr="008C7AA0" w:rsidRDefault="008C7AA0" w:rsidP="008C7AA0">
      <w:pPr>
        <w:ind w:left="720"/>
        <w:rPr>
          <w:lang w:val="es-ES_tradnl"/>
        </w:rPr>
      </w:pPr>
      <w:r>
        <w:rPr>
          <w:lang w:val="es-ES_tradnl"/>
        </w:rPr>
        <w:t xml:space="preserve">Haz clic aquí para aprender más sobre </w:t>
      </w:r>
      <w:r w:rsidR="00C82A4A">
        <w:rPr>
          <w:lang w:val="es-ES_tradnl"/>
        </w:rPr>
        <w:t xml:space="preserve">el Programa de Medicaid y su </w:t>
      </w:r>
      <w:r w:rsidR="006D76D6">
        <w:rPr>
          <w:lang w:val="es-ES_tradnl"/>
        </w:rPr>
        <w:t xml:space="preserve">procedimiento de inscripción. También puede visitar </w:t>
      </w:r>
      <w:hyperlink r:id="rId9" w:history="1">
        <w:r w:rsidR="006D76D6" w:rsidRPr="007E7B16">
          <w:rPr>
            <w:rStyle w:val="Hyperlink"/>
            <w:lang w:val="es-ES_tradnl"/>
          </w:rPr>
          <w:t>www.crossoverministry.org/patients/medicaidinfo/</w:t>
        </w:r>
      </w:hyperlink>
      <w:r w:rsidR="006D76D6">
        <w:rPr>
          <w:lang w:val="es-ES_tradnl"/>
        </w:rPr>
        <w:t xml:space="preserve"> </w:t>
      </w:r>
    </w:p>
    <w:p w14:paraId="5A8F91A1" w14:textId="77777777" w:rsidR="00BC361D" w:rsidRPr="00014C89" w:rsidRDefault="00BC361D">
      <w:pPr>
        <w:pStyle w:val="BodyText"/>
        <w:rPr>
          <w:lang w:val="es-ES_tradnl"/>
        </w:rPr>
      </w:pPr>
    </w:p>
    <w:p w14:paraId="50D2A527" w14:textId="3C341880" w:rsidR="00BC361D" w:rsidRPr="004E41F5" w:rsidRDefault="006D76D6">
      <w:pPr>
        <w:pStyle w:val="BodyText"/>
        <w:spacing w:before="2"/>
        <w:rPr>
          <w:b/>
          <w:bCs/>
          <w:lang w:val="es-ES_tradnl"/>
        </w:rPr>
      </w:pPr>
      <w:r w:rsidRPr="004E41F5">
        <w:rPr>
          <w:b/>
          <w:bCs/>
          <w:lang w:val="es-ES_tradnl"/>
        </w:rPr>
        <w:t>P:</w:t>
      </w:r>
      <w:r w:rsidRPr="004E41F5">
        <w:rPr>
          <w:b/>
          <w:bCs/>
          <w:spacing w:val="-5"/>
          <w:lang w:val="es-ES_tradnl"/>
        </w:rPr>
        <w:t xml:space="preserve"> </w:t>
      </w:r>
      <w:r w:rsidRPr="004E41F5">
        <w:rPr>
          <w:b/>
          <w:bCs/>
          <w:lang w:val="es-ES_tradnl"/>
        </w:rPr>
        <w:t xml:space="preserve">¿Por qué </w:t>
      </w:r>
      <w:r w:rsidR="00690C91" w:rsidRPr="004E41F5">
        <w:rPr>
          <w:b/>
          <w:bCs/>
          <w:lang w:val="es-ES_tradnl"/>
        </w:rPr>
        <w:t>está</w:t>
      </w:r>
      <w:r w:rsidRPr="004E41F5">
        <w:rPr>
          <w:b/>
          <w:bCs/>
          <w:lang w:val="es-ES_tradnl"/>
        </w:rPr>
        <w:t xml:space="preserve"> sucediendo es</w:t>
      </w:r>
      <w:r w:rsidR="00AA364E">
        <w:rPr>
          <w:b/>
          <w:bCs/>
          <w:lang w:val="es-ES_tradnl"/>
        </w:rPr>
        <w:t>te</w:t>
      </w:r>
      <w:r w:rsidRPr="004E41F5">
        <w:rPr>
          <w:b/>
          <w:bCs/>
          <w:lang w:val="es-ES_tradnl"/>
        </w:rPr>
        <w:t xml:space="preserve"> cambio ahora?</w:t>
      </w:r>
    </w:p>
    <w:p w14:paraId="26723533" w14:textId="06F84946" w:rsidR="006D76D6" w:rsidRDefault="006D76D6">
      <w:pPr>
        <w:pStyle w:val="BodyText"/>
        <w:spacing w:before="2"/>
        <w:rPr>
          <w:lang w:val="es-ES_tradnl"/>
        </w:rPr>
      </w:pPr>
      <w:r>
        <w:rPr>
          <w:lang w:val="es-ES_tradnl"/>
        </w:rPr>
        <w:t xml:space="preserve">R: </w:t>
      </w:r>
      <w:r w:rsidR="00690C91">
        <w:rPr>
          <w:lang w:val="es-ES_tradnl"/>
        </w:rPr>
        <w:t xml:space="preserve">El gobierno federal declaro un estado de emergencia de salud pública al comienzo de la pandemia de COVID19. Desde entonces las agencias estatales han continuado la cobertura de asistencia medica tales como el Medicaid, aun para los que ya no son elegibles.  </w:t>
      </w:r>
      <w:r w:rsidR="00C46A29">
        <w:rPr>
          <w:lang w:val="es-ES_tradnl"/>
        </w:rPr>
        <w:t>El periodo de estado de emergencia médica ya ha terminado y el Medicaid vuelve a su programa normal.  Esto significa que los participantes de Medicaid deben de renovar e inscribirse al programa como solían hacerlo antes del estado de emergencia de salud desde 2020 a 2023.</w:t>
      </w:r>
    </w:p>
    <w:p w14:paraId="4948B1B8" w14:textId="77777777" w:rsidR="00C46A29" w:rsidRDefault="00C46A29">
      <w:pPr>
        <w:pStyle w:val="BodyText"/>
        <w:spacing w:before="2"/>
        <w:rPr>
          <w:lang w:val="es-ES_tradnl"/>
        </w:rPr>
      </w:pPr>
    </w:p>
    <w:p w14:paraId="3AA736E1" w14:textId="65BC686F" w:rsidR="00C46A29" w:rsidRPr="004E41F5" w:rsidRDefault="00C46A29" w:rsidP="004E41F5">
      <w:pPr>
        <w:pStyle w:val="BodyText"/>
        <w:spacing w:before="2"/>
        <w:ind w:hanging="90"/>
        <w:rPr>
          <w:b/>
          <w:bCs/>
          <w:lang w:val="es-ES_tradnl"/>
        </w:rPr>
      </w:pPr>
      <w:r w:rsidRPr="004E41F5">
        <w:rPr>
          <w:b/>
          <w:bCs/>
          <w:lang w:val="es-ES_tradnl"/>
        </w:rPr>
        <w:t xml:space="preserve">P: ¿Que debo hacer si después de seguir todos los pasos para la renovación de Medicaid en el 2023 y se me ha sido negada la aplicación? ¿Puedo aun ser atendido en </w:t>
      </w:r>
      <w:r w:rsidR="00CD3A20" w:rsidRPr="004E41F5">
        <w:rPr>
          <w:b/>
          <w:bCs/>
          <w:lang w:val="es-ES_tradnl"/>
        </w:rPr>
        <w:t>Cross</w:t>
      </w:r>
      <w:r w:rsidR="00AA364E">
        <w:rPr>
          <w:b/>
          <w:bCs/>
          <w:lang w:val="es-ES_tradnl"/>
        </w:rPr>
        <w:t>O</w:t>
      </w:r>
      <w:r w:rsidR="00CD3A20" w:rsidRPr="004E41F5">
        <w:rPr>
          <w:b/>
          <w:bCs/>
          <w:lang w:val="es-ES_tradnl"/>
        </w:rPr>
        <w:t>ver</w:t>
      </w:r>
      <w:r w:rsidRPr="004E41F5">
        <w:rPr>
          <w:b/>
          <w:bCs/>
          <w:lang w:val="es-ES_tradnl"/>
        </w:rPr>
        <w:t>?</w:t>
      </w:r>
    </w:p>
    <w:p w14:paraId="4F2563A1" w14:textId="4D54152B" w:rsidR="006D76D6" w:rsidRDefault="00C46A29">
      <w:pPr>
        <w:pStyle w:val="BodyText"/>
        <w:spacing w:before="2"/>
        <w:rPr>
          <w:lang w:val="es-ES_tradnl"/>
        </w:rPr>
      </w:pPr>
      <w:r>
        <w:rPr>
          <w:lang w:val="es-ES_tradnl"/>
        </w:rPr>
        <w:t xml:space="preserve">R:  Si, si usted es paciente activo, traiga su </w:t>
      </w:r>
      <w:r w:rsidR="00983DB2">
        <w:rPr>
          <w:lang w:val="es-ES_tradnl"/>
        </w:rPr>
        <w:t>carta</w:t>
      </w:r>
      <w:r>
        <w:rPr>
          <w:lang w:val="es-ES_tradnl"/>
        </w:rPr>
        <w:t xml:space="preserve"> de </w:t>
      </w:r>
      <w:r w:rsidR="004E41F5">
        <w:rPr>
          <w:lang w:val="es-ES_tradnl"/>
        </w:rPr>
        <w:t>denegación</w:t>
      </w:r>
      <w:r>
        <w:rPr>
          <w:lang w:val="es-ES_tradnl"/>
        </w:rPr>
        <w:t xml:space="preserve"> a su próxima cita.  La obtendremos en</w:t>
      </w:r>
      <w:r w:rsidR="00983DB2">
        <w:rPr>
          <w:lang w:val="es-ES_tradnl"/>
        </w:rPr>
        <w:t xml:space="preserve"> el sistema y puede continuar su cuidado en CrossOver.  También debe de llamar a </w:t>
      </w:r>
      <w:r w:rsidR="00CD3A20">
        <w:rPr>
          <w:lang w:val="es-ES_tradnl"/>
        </w:rPr>
        <w:t>Cross</w:t>
      </w:r>
      <w:r w:rsidR="00E17A3F">
        <w:rPr>
          <w:lang w:val="es-ES_tradnl"/>
        </w:rPr>
        <w:t>O</w:t>
      </w:r>
      <w:r w:rsidR="00CD3A20">
        <w:rPr>
          <w:lang w:val="es-ES_tradnl"/>
        </w:rPr>
        <w:t>ver</w:t>
      </w:r>
      <w:r w:rsidR="00983DB2">
        <w:rPr>
          <w:lang w:val="es-ES_tradnl"/>
        </w:rPr>
        <w:t xml:space="preserve"> para informarnos sobre </w:t>
      </w:r>
      <w:r w:rsidR="004E41F5">
        <w:rPr>
          <w:lang w:val="es-ES_tradnl"/>
        </w:rPr>
        <w:t xml:space="preserve">la denegación </w:t>
      </w:r>
      <w:r w:rsidR="00CD3A20">
        <w:rPr>
          <w:lang w:val="es-ES_tradnl"/>
        </w:rPr>
        <w:t>para poder programar un</w:t>
      </w:r>
      <w:r w:rsidR="00E17A3F">
        <w:rPr>
          <w:lang w:val="es-ES_tradnl"/>
        </w:rPr>
        <w:t>a cita</w:t>
      </w:r>
      <w:r w:rsidR="00CD3A20">
        <w:rPr>
          <w:lang w:val="es-ES_tradnl"/>
        </w:rPr>
        <w:t xml:space="preserve"> de elegibilidad bajo la cobertura de CrossOver.  Recuerde estar pendiente de comunicación en respecto a su caso de Medicaid.</w:t>
      </w:r>
    </w:p>
    <w:p w14:paraId="2DDB4507" w14:textId="77777777" w:rsidR="00CD3A20" w:rsidRDefault="00CD3A20">
      <w:pPr>
        <w:pStyle w:val="BodyText"/>
        <w:spacing w:before="2"/>
        <w:rPr>
          <w:lang w:val="es-ES_tradnl"/>
        </w:rPr>
      </w:pPr>
    </w:p>
    <w:p w14:paraId="328E5207" w14:textId="3C4C8CB0" w:rsidR="004E41F5" w:rsidRDefault="004E41F5">
      <w:pPr>
        <w:pStyle w:val="BodyText"/>
        <w:spacing w:before="2"/>
        <w:rPr>
          <w:lang w:val="es-ES_tradnl"/>
        </w:rPr>
      </w:pPr>
      <w:r>
        <w:rPr>
          <w:lang w:val="es-ES_tradnl"/>
        </w:rPr>
        <w:t xml:space="preserve">Si le es negado el Medicaid y no es actual paciente de CrossOver, infórmese sobre </w:t>
      </w:r>
      <w:r w:rsidR="00E17A3F">
        <w:rPr>
          <w:lang w:val="es-ES_tradnl"/>
        </w:rPr>
        <w:t>cómo</w:t>
      </w:r>
      <w:r>
        <w:rPr>
          <w:lang w:val="es-ES_tradnl"/>
        </w:rPr>
        <w:t xml:space="preserve"> hacerse paciente sin seguro en Cross</w:t>
      </w:r>
      <w:r w:rsidR="00EB037B">
        <w:rPr>
          <w:lang w:val="es-ES_tradnl"/>
        </w:rPr>
        <w:t>O</w:t>
      </w:r>
      <w:r>
        <w:rPr>
          <w:lang w:val="es-ES_tradnl"/>
        </w:rPr>
        <w:t xml:space="preserve">ver en nuestra página de elegibilidad o tome nuestra </w:t>
      </w:r>
      <w:r w:rsidR="00E17A3F">
        <w:rPr>
          <w:lang w:val="es-ES_tradnl"/>
        </w:rPr>
        <w:t>aplicación</w:t>
      </w:r>
      <w:r>
        <w:rPr>
          <w:lang w:val="es-ES_tradnl"/>
        </w:rPr>
        <w:t xml:space="preserve"> de elegibilidad aquí.  </w:t>
      </w:r>
    </w:p>
    <w:p w14:paraId="7BE2D71B" w14:textId="77777777" w:rsidR="006D76D6" w:rsidRPr="00014C89" w:rsidRDefault="006D76D6">
      <w:pPr>
        <w:pStyle w:val="BodyText"/>
        <w:spacing w:before="2"/>
        <w:rPr>
          <w:sz w:val="26"/>
          <w:lang w:val="es-ES_tradnl"/>
        </w:rPr>
      </w:pPr>
    </w:p>
    <w:p w14:paraId="7BBA39BD" w14:textId="41DB54C9" w:rsidR="004E41F5" w:rsidRDefault="004E41F5" w:rsidP="004E41F5">
      <w:pPr>
        <w:pStyle w:val="Heading1"/>
        <w:ind w:left="0"/>
        <w:rPr>
          <w:lang w:val="es-ES_tradnl"/>
        </w:rPr>
      </w:pPr>
      <w:r>
        <w:rPr>
          <w:lang w:val="es-ES_tradnl"/>
        </w:rPr>
        <w:t>P: ¿Qué hago si he seguido los pasos de la renovación de Medicaid del 2023 y he sido aprobado?</w:t>
      </w:r>
    </w:p>
    <w:p w14:paraId="27ADA2C9" w14:textId="698CEECF" w:rsidR="004E41F5" w:rsidRPr="004E41F5" w:rsidRDefault="004E41F5">
      <w:pPr>
        <w:pStyle w:val="Heading1"/>
        <w:rPr>
          <w:b w:val="0"/>
          <w:bCs w:val="0"/>
          <w:lang w:val="es-ES_tradnl"/>
        </w:rPr>
      </w:pPr>
      <w:r w:rsidRPr="004E41F5">
        <w:rPr>
          <w:b w:val="0"/>
          <w:bCs w:val="0"/>
          <w:lang w:val="es-ES_tradnl"/>
        </w:rPr>
        <w:t>R:</w:t>
      </w:r>
      <w:r>
        <w:rPr>
          <w:b w:val="0"/>
          <w:bCs w:val="0"/>
          <w:lang w:val="es-ES_tradnl"/>
        </w:rPr>
        <w:t xml:space="preserve">  Si usted es aprobado para el Medicaid, por favor traiga su carta de aprobación o su tarjeta más reciente de Medicaid a su próxima cita de CrossOver.  Adicionalmente, por favor manténgase pendiente de la correspondencia por cartas de Medicaid.</w:t>
      </w:r>
    </w:p>
    <w:p w14:paraId="025A7439" w14:textId="77777777" w:rsidR="004E41F5" w:rsidRDefault="004E41F5">
      <w:pPr>
        <w:pStyle w:val="Heading1"/>
        <w:rPr>
          <w:lang w:val="es-ES_tradnl"/>
        </w:rPr>
      </w:pPr>
    </w:p>
    <w:p w14:paraId="4BF04DC0" w14:textId="5BC13BDE" w:rsidR="004E41F5" w:rsidRDefault="004E41F5">
      <w:pPr>
        <w:pStyle w:val="Heading1"/>
        <w:rPr>
          <w:lang w:val="es-ES_tradnl"/>
        </w:rPr>
      </w:pPr>
      <w:r>
        <w:rPr>
          <w:lang w:val="es-ES_tradnl"/>
        </w:rPr>
        <w:t>P:</w:t>
      </w:r>
      <w:r w:rsidRPr="004E41F5">
        <w:rPr>
          <w:lang w:val="es-ES_tradnl"/>
        </w:rPr>
        <w:t xml:space="preserve"> </w:t>
      </w:r>
      <w:r w:rsidRPr="00014C89">
        <w:rPr>
          <w:lang w:val="es-ES_tradnl"/>
        </w:rPr>
        <w:t>¿</w:t>
      </w:r>
      <w:r>
        <w:rPr>
          <w:lang w:val="es-ES_tradnl"/>
        </w:rPr>
        <w:t>Tengo que aplicar por Medicaid de Virginia para ser paciente de CrossOver?</w:t>
      </w:r>
    </w:p>
    <w:p w14:paraId="0F91786F" w14:textId="6AAEC1F7" w:rsidR="004E41F5" w:rsidRPr="004E41F5" w:rsidRDefault="004E41F5">
      <w:pPr>
        <w:pStyle w:val="Heading1"/>
        <w:rPr>
          <w:b w:val="0"/>
          <w:bCs w:val="0"/>
          <w:lang w:val="es-ES_tradnl"/>
        </w:rPr>
      </w:pPr>
      <w:r w:rsidRPr="004E41F5">
        <w:rPr>
          <w:b w:val="0"/>
          <w:bCs w:val="0"/>
          <w:lang w:val="es-ES_tradnl"/>
        </w:rPr>
        <w:t xml:space="preserve">R: Si usted es elegible para obtener Medicaid </w:t>
      </w:r>
      <w:r w:rsidR="00AA364E">
        <w:rPr>
          <w:b w:val="0"/>
          <w:bCs w:val="0"/>
          <w:lang w:val="es-ES_tradnl"/>
        </w:rPr>
        <w:t xml:space="preserve">si </w:t>
      </w:r>
      <w:r w:rsidRPr="004E41F5">
        <w:rPr>
          <w:b w:val="0"/>
          <w:bCs w:val="0"/>
          <w:lang w:val="es-ES_tradnl"/>
        </w:rPr>
        <w:t>debe aplicar.</w:t>
      </w:r>
    </w:p>
    <w:p w14:paraId="43D05213" w14:textId="77777777" w:rsidR="004E41F5" w:rsidRDefault="004E41F5">
      <w:pPr>
        <w:pStyle w:val="Heading1"/>
        <w:rPr>
          <w:lang w:val="es-ES_tradnl"/>
        </w:rPr>
      </w:pPr>
    </w:p>
    <w:p w14:paraId="3C16B6F0" w14:textId="0CA25DAC" w:rsidR="00BC361D" w:rsidRPr="00014C89" w:rsidRDefault="00C4644D">
      <w:pPr>
        <w:pStyle w:val="Heading1"/>
        <w:rPr>
          <w:lang w:val="es-ES_tradnl"/>
        </w:rPr>
      </w:pPr>
      <w:r w:rsidRPr="00014C89">
        <w:rPr>
          <w:lang w:val="es-ES_tradnl"/>
        </w:rPr>
        <w:t>P:</w:t>
      </w:r>
      <w:r w:rsidRPr="00014C89">
        <w:rPr>
          <w:spacing w:val="-1"/>
          <w:lang w:val="es-ES_tradnl"/>
        </w:rPr>
        <w:t xml:space="preserve"> </w:t>
      </w:r>
      <w:r w:rsidRPr="00014C89">
        <w:rPr>
          <w:lang w:val="es-ES_tradnl"/>
        </w:rPr>
        <w:t>¿Cómo me inscribo?</w:t>
      </w:r>
    </w:p>
    <w:p w14:paraId="4E74F2FF" w14:textId="6091552D" w:rsidR="00BC361D" w:rsidRPr="008A1BAA" w:rsidRDefault="00C4644D">
      <w:pPr>
        <w:pStyle w:val="BodyText"/>
        <w:spacing w:before="162" w:line="276" w:lineRule="auto"/>
        <w:ind w:left="115" w:right="174" w:hanging="10"/>
        <w:rPr>
          <w:lang w:val="es-ES_tradnl"/>
        </w:rPr>
      </w:pPr>
      <w:r w:rsidRPr="008A1BAA">
        <w:rPr>
          <w:lang w:val="es-ES_tradnl"/>
        </w:rPr>
        <w:t>R:</w:t>
      </w:r>
      <w:r w:rsidRPr="008A1BAA">
        <w:rPr>
          <w:spacing w:val="-2"/>
          <w:lang w:val="es-ES_tradnl"/>
        </w:rPr>
        <w:t xml:space="preserve"> </w:t>
      </w:r>
      <w:r w:rsidRPr="008A1BAA">
        <w:rPr>
          <w:lang w:val="es-ES_tradnl"/>
        </w:rPr>
        <w:t xml:space="preserve">Vaya a https://www.coverva.org/ o llame al 833-5CALLVA (833-522-5582). Si es un paciente actual y desea ayuda con la solicitud, también puede llamar al 804-655-2794, opción 6 para programar una cita para la inscripción </w:t>
      </w:r>
      <w:r w:rsidR="004E41F5">
        <w:rPr>
          <w:lang w:val="es-ES_tradnl"/>
        </w:rPr>
        <w:t>de</w:t>
      </w:r>
      <w:r w:rsidRPr="008A1BAA">
        <w:rPr>
          <w:lang w:val="es-ES_tradnl"/>
        </w:rPr>
        <w:t xml:space="preserve"> Medicaid.</w:t>
      </w:r>
    </w:p>
    <w:p w14:paraId="779B0A5C" w14:textId="77777777" w:rsidR="00BC361D" w:rsidRPr="008A1BAA" w:rsidRDefault="00BC361D">
      <w:pPr>
        <w:pStyle w:val="BodyText"/>
        <w:rPr>
          <w:lang w:val="es-ES_tradnl"/>
        </w:rPr>
      </w:pPr>
    </w:p>
    <w:p w14:paraId="76A1104E" w14:textId="77777777" w:rsidR="00BC361D" w:rsidRPr="008A1BAA" w:rsidRDefault="00BC361D">
      <w:pPr>
        <w:pStyle w:val="BodyText"/>
        <w:rPr>
          <w:b/>
          <w:sz w:val="20"/>
          <w:lang w:val="es-ES_tradnl"/>
        </w:rPr>
      </w:pPr>
    </w:p>
    <w:p w14:paraId="1BFB7886" w14:textId="77777777" w:rsidR="00BC361D" w:rsidRPr="008A1BAA" w:rsidRDefault="00BC361D">
      <w:pPr>
        <w:pStyle w:val="BodyText"/>
        <w:spacing w:before="2"/>
        <w:rPr>
          <w:b/>
          <w:sz w:val="20"/>
          <w:lang w:val="es-ES_tradnl"/>
        </w:rPr>
      </w:pPr>
    </w:p>
    <w:p w14:paraId="194B6DA5" w14:textId="59DB1BA6" w:rsidR="00BC361D" w:rsidRPr="008A1BAA" w:rsidRDefault="00B60052">
      <w:pPr>
        <w:pStyle w:val="Heading1"/>
        <w:spacing w:before="56"/>
        <w:rPr>
          <w:lang w:val="es-ES_tradnl"/>
        </w:rPr>
      </w:pPr>
      <w:r w:rsidRPr="008A1BAA">
        <w:rPr>
          <w:lang w:val="es-ES_tradnl"/>
        </w:rPr>
        <w:t>P:</w:t>
      </w:r>
      <w:r w:rsidRPr="008A1BAA">
        <w:rPr>
          <w:spacing w:val="-6"/>
          <w:lang w:val="es-ES_tradnl"/>
        </w:rPr>
        <w:t xml:space="preserve"> </w:t>
      </w:r>
      <w:r w:rsidRPr="008A1BAA">
        <w:rPr>
          <w:lang w:val="es-ES_tradnl"/>
        </w:rPr>
        <w:t>¿Qué es una MCO (Organización de Atención Administrada) de Medicaid? ¿Cómo selecciono o cambio mi MCO?</w:t>
      </w:r>
    </w:p>
    <w:p w14:paraId="53AD8EF4" w14:textId="77777777" w:rsidR="00B60052" w:rsidRPr="008A1BAA" w:rsidRDefault="00B60052" w:rsidP="00B60052">
      <w:pPr>
        <w:pStyle w:val="BodyText"/>
        <w:spacing w:before="159" w:line="276" w:lineRule="auto"/>
        <w:ind w:left="115" w:hanging="10"/>
        <w:rPr>
          <w:lang w:val="es-ES_tradnl"/>
        </w:rPr>
      </w:pPr>
      <w:r w:rsidRPr="008A1BAA">
        <w:rPr>
          <w:lang w:val="es-ES_tradnl"/>
        </w:rPr>
        <w:t>R:</w:t>
      </w:r>
      <w:r w:rsidRPr="008A1BAA">
        <w:rPr>
          <w:spacing w:val="-1"/>
          <w:lang w:val="es-ES_tradnl"/>
        </w:rPr>
        <w:t xml:space="preserve"> </w:t>
      </w:r>
      <w:r w:rsidRPr="008A1BAA">
        <w:rPr>
          <w:lang w:val="es-ES_tradnl"/>
        </w:rPr>
        <w:t>En el programa de Medicaid de Virginia, usted es miembro de una organización de atención administrada (MCO), que es un plan de seguro de salud de Medicaid.</w:t>
      </w:r>
    </w:p>
    <w:p w14:paraId="445201AE" w14:textId="77777777" w:rsidR="00B60052" w:rsidRPr="008A1BAA" w:rsidRDefault="00B60052" w:rsidP="00B60052">
      <w:pPr>
        <w:pStyle w:val="BodyText"/>
        <w:spacing w:before="159" w:line="276" w:lineRule="auto"/>
        <w:ind w:left="115" w:hanging="10"/>
        <w:rPr>
          <w:lang w:val="es-ES_tradnl"/>
        </w:rPr>
      </w:pPr>
      <w:r w:rsidRPr="008A1BAA">
        <w:rPr>
          <w:lang w:val="es-ES_tradnl"/>
        </w:rPr>
        <w:t xml:space="preserve">Virginia Medicaid trabaja con seis MCO para coordinar y administrar la atención de sus miembros. Las MCO en nuestra área son: Optima </w:t>
      </w:r>
      <w:proofErr w:type="spellStart"/>
      <w:r w:rsidRPr="008A1BAA">
        <w:rPr>
          <w:lang w:val="es-ES_tradnl"/>
        </w:rPr>
        <w:t>Health</w:t>
      </w:r>
      <w:proofErr w:type="spellEnd"/>
      <w:r w:rsidRPr="008A1BAA">
        <w:rPr>
          <w:lang w:val="es-ES_tradnl"/>
        </w:rPr>
        <w:t xml:space="preserve"> </w:t>
      </w:r>
      <w:proofErr w:type="spellStart"/>
      <w:r w:rsidRPr="008A1BAA">
        <w:rPr>
          <w:lang w:val="es-ES_tradnl"/>
        </w:rPr>
        <w:t>Community</w:t>
      </w:r>
      <w:proofErr w:type="spellEnd"/>
      <w:r w:rsidRPr="008A1BAA">
        <w:rPr>
          <w:lang w:val="es-ES_tradnl"/>
        </w:rPr>
        <w:t xml:space="preserve"> Plan, Virginia Premier </w:t>
      </w:r>
      <w:proofErr w:type="spellStart"/>
      <w:r w:rsidRPr="008A1BAA">
        <w:rPr>
          <w:lang w:val="es-ES_tradnl"/>
        </w:rPr>
        <w:t>Health</w:t>
      </w:r>
      <w:proofErr w:type="spellEnd"/>
      <w:r w:rsidRPr="008A1BAA">
        <w:rPr>
          <w:lang w:val="es-ES_tradnl"/>
        </w:rPr>
        <w:t xml:space="preserve"> Plan, </w:t>
      </w:r>
      <w:proofErr w:type="spellStart"/>
      <w:r w:rsidRPr="008A1BAA">
        <w:rPr>
          <w:lang w:val="es-ES_tradnl"/>
        </w:rPr>
        <w:t>Anthem</w:t>
      </w:r>
      <w:proofErr w:type="spellEnd"/>
      <w:r w:rsidRPr="008A1BAA">
        <w:rPr>
          <w:lang w:val="es-ES_tradnl"/>
        </w:rPr>
        <w:t xml:space="preserve"> </w:t>
      </w:r>
      <w:proofErr w:type="spellStart"/>
      <w:r w:rsidRPr="008A1BAA">
        <w:rPr>
          <w:lang w:val="es-ES_tradnl"/>
        </w:rPr>
        <w:t>HealthKeepers</w:t>
      </w:r>
      <w:proofErr w:type="spellEnd"/>
      <w:r w:rsidRPr="008A1BAA">
        <w:rPr>
          <w:lang w:val="es-ES_tradnl"/>
        </w:rPr>
        <w:t xml:space="preserve"> Plus, </w:t>
      </w:r>
      <w:proofErr w:type="spellStart"/>
      <w:r w:rsidRPr="008A1BAA">
        <w:rPr>
          <w:lang w:val="es-ES_tradnl"/>
        </w:rPr>
        <w:t>United</w:t>
      </w:r>
      <w:proofErr w:type="spellEnd"/>
      <w:r w:rsidRPr="008A1BAA">
        <w:rPr>
          <w:lang w:val="es-ES_tradnl"/>
        </w:rPr>
        <w:t xml:space="preserve"> </w:t>
      </w:r>
      <w:proofErr w:type="spellStart"/>
      <w:r w:rsidRPr="008A1BAA">
        <w:rPr>
          <w:lang w:val="es-ES_tradnl"/>
        </w:rPr>
        <w:t>Healthcare</w:t>
      </w:r>
      <w:proofErr w:type="spellEnd"/>
      <w:r w:rsidRPr="008A1BAA">
        <w:rPr>
          <w:lang w:val="es-ES_tradnl"/>
        </w:rPr>
        <w:t xml:space="preserve"> </w:t>
      </w:r>
      <w:proofErr w:type="spellStart"/>
      <w:r w:rsidRPr="008A1BAA">
        <w:rPr>
          <w:lang w:val="es-ES_tradnl"/>
        </w:rPr>
        <w:t>Community</w:t>
      </w:r>
      <w:proofErr w:type="spellEnd"/>
      <w:r w:rsidRPr="008A1BAA">
        <w:rPr>
          <w:lang w:val="es-ES_tradnl"/>
        </w:rPr>
        <w:t xml:space="preserve"> </w:t>
      </w:r>
      <w:proofErr w:type="spellStart"/>
      <w:r w:rsidRPr="008A1BAA">
        <w:rPr>
          <w:lang w:val="es-ES_tradnl"/>
        </w:rPr>
        <w:t>Care</w:t>
      </w:r>
      <w:proofErr w:type="spellEnd"/>
      <w:r w:rsidRPr="008A1BAA">
        <w:rPr>
          <w:lang w:val="es-ES_tradnl"/>
        </w:rPr>
        <w:t xml:space="preserve">, Aetna </w:t>
      </w:r>
      <w:proofErr w:type="spellStart"/>
      <w:r w:rsidRPr="008A1BAA">
        <w:rPr>
          <w:lang w:val="es-ES_tradnl"/>
        </w:rPr>
        <w:t>Better</w:t>
      </w:r>
      <w:proofErr w:type="spellEnd"/>
      <w:r w:rsidRPr="008A1BAA">
        <w:rPr>
          <w:lang w:val="es-ES_tradnl"/>
        </w:rPr>
        <w:t xml:space="preserve"> </w:t>
      </w:r>
      <w:proofErr w:type="spellStart"/>
      <w:r w:rsidRPr="008A1BAA">
        <w:rPr>
          <w:lang w:val="es-ES_tradnl"/>
        </w:rPr>
        <w:t>Health</w:t>
      </w:r>
      <w:proofErr w:type="spellEnd"/>
      <w:r w:rsidRPr="008A1BAA">
        <w:rPr>
          <w:lang w:val="es-ES_tradnl"/>
        </w:rPr>
        <w:t xml:space="preserve"> </w:t>
      </w:r>
      <w:proofErr w:type="spellStart"/>
      <w:r w:rsidRPr="008A1BAA">
        <w:rPr>
          <w:lang w:val="es-ES_tradnl"/>
        </w:rPr>
        <w:t>of</w:t>
      </w:r>
      <w:proofErr w:type="spellEnd"/>
      <w:r w:rsidRPr="008A1BAA">
        <w:rPr>
          <w:lang w:val="es-ES_tradnl"/>
        </w:rPr>
        <w:t xml:space="preserve"> Virginia y Molina Complete Care.</w:t>
      </w:r>
    </w:p>
    <w:p w14:paraId="19173E4A" w14:textId="77777777" w:rsidR="00B60052" w:rsidRPr="008A1BAA" w:rsidRDefault="00B60052" w:rsidP="00B60052">
      <w:pPr>
        <w:pStyle w:val="BodyText"/>
        <w:spacing w:before="159" w:line="276" w:lineRule="auto"/>
        <w:ind w:left="115" w:hanging="10"/>
        <w:rPr>
          <w:lang w:val="es-ES_tradnl"/>
        </w:rPr>
      </w:pPr>
      <w:r w:rsidRPr="008A1BAA">
        <w:rPr>
          <w:lang w:val="es-ES_tradnl"/>
        </w:rPr>
        <w:t>Puede seleccionar una organización de atención administrada durante el proceso de solicitud o en una fecha posterior, una vez aprobada. Puede cambiar su MCO durante los primeros tres meses de inscripción y durante cada período de inscripción abierta.</w:t>
      </w:r>
    </w:p>
    <w:p w14:paraId="1CA835A5" w14:textId="6A3B7083" w:rsidR="00BC361D" w:rsidRPr="008A1BAA" w:rsidRDefault="00B60052" w:rsidP="00B60052">
      <w:pPr>
        <w:pStyle w:val="BodyText"/>
        <w:spacing w:before="159" w:line="276" w:lineRule="auto"/>
        <w:ind w:left="115" w:hanging="10"/>
        <w:rPr>
          <w:lang w:val="es-ES_tradnl"/>
        </w:rPr>
      </w:pPr>
      <w:r w:rsidRPr="008A1BAA">
        <w:rPr>
          <w:lang w:val="es-ES_tradnl"/>
        </w:rPr>
        <w:t xml:space="preserve">Una vez inscrito en una organización de atención administrada, recibirá varios artículos que pueden incluir: una tarjeta de identificación de MCO </w:t>
      </w:r>
      <w:r w:rsidRPr="008A1BAA">
        <w:rPr>
          <w:b/>
          <w:lang w:val="es-ES_tradnl"/>
        </w:rPr>
        <w:t xml:space="preserve">(esta tarjeta es independiente de la tarjeta de plástico azul y blanca), </w:t>
      </w:r>
      <w:r w:rsidRPr="008A1BAA">
        <w:rPr>
          <w:lang w:val="es-ES_tradnl"/>
        </w:rPr>
        <w:t>un manual para miembros de la MCO y un directorio de proveedores. Por favor traiga su(s) tarjeta(s) a su próxima cita.</w:t>
      </w:r>
    </w:p>
    <w:p w14:paraId="7C1ECF15" w14:textId="77777777" w:rsidR="00BC361D" w:rsidRPr="008A1BAA" w:rsidRDefault="00BC361D">
      <w:pPr>
        <w:pStyle w:val="BodyText"/>
        <w:spacing w:before="1"/>
        <w:rPr>
          <w:sz w:val="23"/>
          <w:lang w:val="es-ES_tradnl"/>
        </w:rPr>
      </w:pPr>
    </w:p>
    <w:p w14:paraId="44FB5828" w14:textId="6F922EF2" w:rsidR="00BC361D" w:rsidRPr="008A1BAA" w:rsidRDefault="00B60052">
      <w:pPr>
        <w:pStyle w:val="BodyText"/>
        <w:spacing w:line="276" w:lineRule="auto"/>
        <w:ind w:left="115" w:hanging="10"/>
        <w:rPr>
          <w:lang w:val="es-ES_tradnl"/>
        </w:rPr>
      </w:pPr>
      <w:r w:rsidRPr="008A1BAA">
        <w:rPr>
          <w:lang w:val="es-ES_tradnl"/>
        </w:rPr>
        <w:t>Si su elegibilidad cambia o si su plan cambia, informe a la oficina principal en su próxima cita. Escanearán su nueva tarjeta de seguro y actualizarán su información.</w:t>
      </w:r>
    </w:p>
    <w:p w14:paraId="7971D65D" w14:textId="77777777" w:rsidR="00BC361D" w:rsidRPr="008A1BAA" w:rsidRDefault="00BC361D">
      <w:pPr>
        <w:pStyle w:val="BodyText"/>
        <w:rPr>
          <w:lang w:val="es-ES_tradnl"/>
        </w:rPr>
      </w:pPr>
    </w:p>
    <w:p w14:paraId="1F3993D7" w14:textId="1F66C998" w:rsidR="00BC361D" w:rsidRPr="008A1BAA" w:rsidRDefault="00EB037B">
      <w:pPr>
        <w:pStyle w:val="BodyText"/>
        <w:spacing w:before="1"/>
        <w:rPr>
          <w:sz w:val="23"/>
          <w:lang w:val="es-ES_tradnl"/>
        </w:rPr>
      </w:pPr>
      <w:r>
        <w:rPr>
          <w:sz w:val="23"/>
          <w:lang w:val="es-ES_tradnl"/>
        </w:rPr>
        <w:t xml:space="preserve">P: </w:t>
      </w:r>
      <w:r>
        <w:rPr>
          <w:lang w:val="es-ES_tradnl"/>
        </w:rPr>
        <w:t xml:space="preserve">¿Qué servicios son cubiertos por Medicaid en CrossOver? </w:t>
      </w:r>
    </w:p>
    <w:p w14:paraId="2345C6B6" w14:textId="27055FE9" w:rsidR="00BC361D" w:rsidRPr="008A1BAA" w:rsidRDefault="00B60052" w:rsidP="00EB037B">
      <w:pPr>
        <w:pStyle w:val="BodyText"/>
        <w:spacing w:before="28" w:line="276" w:lineRule="auto"/>
        <w:ind w:right="174"/>
        <w:rPr>
          <w:lang w:val="es-ES_tradnl"/>
        </w:rPr>
      </w:pPr>
      <w:r w:rsidRPr="008A1BAA">
        <w:rPr>
          <w:lang w:val="es-ES_tradnl"/>
        </w:rPr>
        <w:t>R:</w:t>
      </w:r>
      <w:r w:rsidRPr="008A1BAA">
        <w:rPr>
          <w:spacing w:val="-1"/>
          <w:lang w:val="es-ES_tradnl"/>
        </w:rPr>
        <w:t xml:space="preserve"> </w:t>
      </w:r>
      <w:r w:rsidRPr="008A1BAA">
        <w:rPr>
          <w:lang w:val="es-ES_tradnl"/>
        </w:rPr>
        <w:t>Medicaid cubre atención primaria, algunas visitas de salud mental (</w:t>
      </w:r>
      <w:r w:rsidR="00EB037B">
        <w:rPr>
          <w:lang w:val="es-ES_tradnl"/>
        </w:rPr>
        <w:t>con excepción de</w:t>
      </w:r>
      <w:r w:rsidRPr="008A1BAA">
        <w:rPr>
          <w:lang w:val="es-ES_tradnl"/>
        </w:rPr>
        <w:t xml:space="preserve"> servicios psiquiátricos), servicios dentales preventivos y algunos de rutina.</w:t>
      </w:r>
    </w:p>
    <w:p w14:paraId="46E4E99E" w14:textId="77777777" w:rsidR="00BC361D" w:rsidRPr="008A1BAA" w:rsidRDefault="00BC361D">
      <w:pPr>
        <w:pStyle w:val="BodyText"/>
        <w:rPr>
          <w:lang w:val="es-ES_tradnl"/>
        </w:rPr>
      </w:pPr>
    </w:p>
    <w:p w14:paraId="56E32066" w14:textId="77777777" w:rsidR="00BC361D" w:rsidRPr="008A1BAA" w:rsidRDefault="00BC361D">
      <w:pPr>
        <w:pStyle w:val="BodyText"/>
        <w:spacing w:before="2"/>
        <w:rPr>
          <w:sz w:val="23"/>
          <w:lang w:val="es-ES_tradnl"/>
        </w:rPr>
      </w:pPr>
    </w:p>
    <w:p w14:paraId="625EC644" w14:textId="317C8BB0" w:rsidR="00BC361D" w:rsidRPr="008A1BAA" w:rsidRDefault="00B60052">
      <w:pPr>
        <w:spacing w:line="278" w:lineRule="auto"/>
        <w:ind w:left="120" w:right="139"/>
        <w:rPr>
          <w:b/>
          <w:i/>
          <w:lang w:val="es-ES_tradnl"/>
        </w:rPr>
      </w:pPr>
      <w:r w:rsidRPr="008A1BAA">
        <w:rPr>
          <w:b/>
          <w:i/>
          <w:lang w:val="es-ES_tradnl"/>
        </w:rPr>
        <w:t>Otros servicios cubiertos por Medicaid pero que CrossOver no proporciona directamente incluyen: recetas, servicios de rehabilitación, atención especializada, visitas al hospital y transporte. CrossOver puede ayudar a coordinar estos servicios, si corresponde. Comuníquese con su plan de seguro para obtener más información.</w:t>
      </w:r>
    </w:p>
    <w:p w14:paraId="68E8F70B" w14:textId="77777777" w:rsidR="00BC361D" w:rsidRPr="008A1BAA" w:rsidRDefault="00BC361D">
      <w:pPr>
        <w:pStyle w:val="BodyText"/>
        <w:rPr>
          <w:b/>
          <w:i/>
          <w:lang w:val="es-ES_tradnl"/>
        </w:rPr>
      </w:pPr>
    </w:p>
    <w:p w14:paraId="4C5A40C1" w14:textId="77777777" w:rsidR="00BC361D" w:rsidRPr="008A1BAA" w:rsidRDefault="00BC361D">
      <w:pPr>
        <w:pStyle w:val="BodyText"/>
        <w:spacing w:before="9"/>
        <w:rPr>
          <w:b/>
          <w:i/>
          <w:lang w:val="es-ES_tradnl"/>
        </w:rPr>
      </w:pPr>
    </w:p>
    <w:p w14:paraId="3D730B33" w14:textId="22802F86" w:rsidR="00BC361D" w:rsidRPr="008A1BAA" w:rsidRDefault="00041DF9">
      <w:pPr>
        <w:pStyle w:val="Heading1"/>
        <w:ind w:left="120"/>
        <w:rPr>
          <w:lang w:val="es-ES_tradnl"/>
        </w:rPr>
      </w:pPr>
      <w:r w:rsidRPr="008A1BAA">
        <w:rPr>
          <w:lang w:val="es-ES_tradnl"/>
        </w:rPr>
        <w:t>P:</w:t>
      </w:r>
      <w:r w:rsidRPr="008A1BAA">
        <w:rPr>
          <w:spacing w:val="-3"/>
          <w:lang w:val="es-ES_tradnl"/>
        </w:rPr>
        <w:t xml:space="preserve"> </w:t>
      </w:r>
      <w:r w:rsidRPr="008A1BAA">
        <w:rPr>
          <w:lang w:val="es-ES_tradnl"/>
        </w:rPr>
        <w:t>¿Todavía puedo ver a mi proveedor de atención primaria de CrossOver?</w:t>
      </w:r>
    </w:p>
    <w:p w14:paraId="1D135682" w14:textId="4BD9E7DB" w:rsidR="00041DF9" w:rsidRPr="008A1BAA" w:rsidRDefault="00041DF9" w:rsidP="00041DF9">
      <w:pPr>
        <w:pStyle w:val="BodyText"/>
        <w:spacing w:before="164" w:line="276" w:lineRule="auto"/>
        <w:ind w:left="115" w:hanging="10"/>
        <w:rPr>
          <w:lang w:val="es-ES_tradnl"/>
        </w:rPr>
      </w:pPr>
      <w:r w:rsidRPr="008A1BAA">
        <w:rPr>
          <w:lang w:val="es-ES_tradnl"/>
        </w:rPr>
        <w:t>R:</w:t>
      </w:r>
      <w:r w:rsidRPr="008A1BAA">
        <w:rPr>
          <w:spacing w:val="-2"/>
          <w:lang w:val="es-ES_tradnl"/>
        </w:rPr>
        <w:t xml:space="preserve"> </w:t>
      </w:r>
      <w:r w:rsidRPr="008A1BAA">
        <w:rPr>
          <w:lang w:val="es-ES_tradnl"/>
        </w:rPr>
        <w:t>Los proveedores de nuestro personal,</w:t>
      </w:r>
      <w:r w:rsidR="00EB037B">
        <w:rPr>
          <w:lang w:val="es-ES_tradnl"/>
        </w:rPr>
        <w:t xml:space="preserve"> </w:t>
      </w:r>
      <w:r w:rsidRPr="008A1BAA">
        <w:rPr>
          <w:lang w:val="es-ES_tradnl"/>
        </w:rPr>
        <w:t xml:space="preserve">Dr. Murchie, Dr. Avula, Dr. </w:t>
      </w:r>
      <w:r w:rsidR="00E17A3F" w:rsidRPr="008A1BAA">
        <w:rPr>
          <w:lang w:val="es-ES_tradnl"/>
        </w:rPr>
        <w:t>Bruzzese,</w:t>
      </w:r>
      <w:r w:rsidR="00EB037B">
        <w:rPr>
          <w:lang w:val="es-ES_tradnl"/>
        </w:rPr>
        <w:t xml:space="preserve"> la asociada medica Jacquelin Smith, </w:t>
      </w:r>
      <w:r w:rsidRPr="008A1BAA">
        <w:rPr>
          <w:lang w:val="es-ES_tradnl"/>
        </w:rPr>
        <w:t xml:space="preserve">y la enfermera practicante familiar </w:t>
      </w:r>
      <w:r w:rsidR="00EB037B">
        <w:rPr>
          <w:lang w:val="es-ES_tradnl"/>
        </w:rPr>
        <w:t xml:space="preserve">Megan Stiling </w:t>
      </w:r>
      <w:r w:rsidRPr="008A1BAA">
        <w:rPr>
          <w:lang w:val="es-ES_tradnl"/>
        </w:rPr>
        <w:t xml:space="preserve">son todos proveedores de Medicaid. Todavía </w:t>
      </w:r>
      <w:r w:rsidR="00EB037B">
        <w:rPr>
          <w:lang w:val="es-ES_tradnl"/>
        </w:rPr>
        <w:t>podrán atenderle.</w:t>
      </w:r>
    </w:p>
    <w:p w14:paraId="5CD651CC" w14:textId="1B7B77C7" w:rsidR="00BC361D" w:rsidRPr="008A1BAA" w:rsidRDefault="00041DF9" w:rsidP="00041DF9">
      <w:pPr>
        <w:pStyle w:val="BodyText"/>
        <w:spacing w:before="164" w:line="276" w:lineRule="auto"/>
        <w:ind w:left="115" w:hanging="10"/>
        <w:rPr>
          <w:lang w:val="es-ES_tradnl"/>
        </w:rPr>
      </w:pPr>
      <w:r w:rsidRPr="008A1BAA">
        <w:rPr>
          <w:lang w:val="es-ES_tradnl"/>
        </w:rPr>
        <w:t xml:space="preserve">Tenga en cuenta: si CrossOver o el Dr. Michael Murchie no </w:t>
      </w:r>
      <w:r w:rsidR="00E17A3F">
        <w:rPr>
          <w:lang w:val="es-ES_tradnl"/>
        </w:rPr>
        <w:t>están</w:t>
      </w:r>
      <w:r w:rsidR="00EB037B">
        <w:rPr>
          <w:lang w:val="es-ES_tradnl"/>
        </w:rPr>
        <w:t xml:space="preserve"> enlistado</w:t>
      </w:r>
      <w:r w:rsidR="00E17A3F">
        <w:rPr>
          <w:lang w:val="es-ES_tradnl"/>
        </w:rPr>
        <w:t>s</w:t>
      </w:r>
      <w:r w:rsidRPr="008A1BAA">
        <w:rPr>
          <w:lang w:val="es-ES_tradnl"/>
        </w:rPr>
        <w:t xml:space="preserve"> en su tarjeta de seguro, deberá llamar a su compañía de seguros para cambiar su proveedor de atención primaria. Si necesita ayuda con esto, CrossOver puede ayudarle en nuestras recepciones.</w:t>
      </w:r>
    </w:p>
    <w:p w14:paraId="250CE790" w14:textId="77777777" w:rsidR="00BC361D" w:rsidRPr="008A1BAA" w:rsidRDefault="00BC361D">
      <w:pPr>
        <w:pStyle w:val="BodyText"/>
        <w:rPr>
          <w:lang w:val="es-ES_tradnl"/>
        </w:rPr>
      </w:pPr>
    </w:p>
    <w:p w14:paraId="7B1C4631" w14:textId="77777777" w:rsidR="00BC361D" w:rsidRPr="008A1BAA" w:rsidRDefault="00BC361D">
      <w:pPr>
        <w:pStyle w:val="BodyText"/>
        <w:spacing w:before="2"/>
        <w:rPr>
          <w:sz w:val="23"/>
          <w:lang w:val="es-ES_tradnl"/>
        </w:rPr>
      </w:pPr>
    </w:p>
    <w:p w14:paraId="06BDBF90" w14:textId="3D619B01" w:rsidR="00BC361D" w:rsidRPr="008A1BAA" w:rsidRDefault="00041DF9">
      <w:pPr>
        <w:pStyle w:val="Heading1"/>
        <w:rPr>
          <w:lang w:val="es-ES_tradnl"/>
        </w:rPr>
      </w:pPr>
      <w:r w:rsidRPr="008A1BAA">
        <w:rPr>
          <w:lang w:val="es-ES_tradnl"/>
        </w:rPr>
        <w:t>P:</w:t>
      </w:r>
      <w:r w:rsidRPr="008A1BAA">
        <w:rPr>
          <w:spacing w:val="-2"/>
          <w:lang w:val="es-ES_tradnl"/>
        </w:rPr>
        <w:t xml:space="preserve"> </w:t>
      </w:r>
      <w:r w:rsidRPr="008A1BAA">
        <w:rPr>
          <w:lang w:val="es-ES_tradnl"/>
        </w:rPr>
        <w:t xml:space="preserve">¿Todavía puedo ver a mi proveedor de Access </w:t>
      </w:r>
      <w:proofErr w:type="spellStart"/>
      <w:r w:rsidRPr="008A1BAA">
        <w:rPr>
          <w:lang w:val="es-ES_tradnl"/>
        </w:rPr>
        <w:t>Now</w:t>
      </w:r>
      <w:proofErr w:type="spellEnd"/>
      <w:r w:rsidRPr="008A1BAA">
        <w:rPr>
          <w:lang w:val="es-ES_tradnl"/>
        </w:rPr>
        <w:t>?</w:t>
      </w:r>
    </w:p>
    <w:p w14:paraId="386AB13C" w14:textId="1ADB4004" w:rsidR="00BC361D" w:rsidRPr="008A1BAA" w:rsidRDefault="00041DF9">
      <w:pPr>
        <w:pStyle w:val="BodyText"/>
        <w:spacing w:before="161" w:line="276" w:lineRule="auto"/>
        <w:ind w:left="115" w:hanging="10"/>
        <w:rPr>
          <w:lang w:val="es-ES_tradnl"/>
        </w:rPr>
      </w:pPr>
      <w:r w:rsidRPr="008A1BAA">
        <w:rPr>
          <w:spacing w:val="-3"/>
          <w:lang w:val="es-ES_tradnl"/>
        </w:rPr>
        <w:t xml:space="preserve">R: </w:t>
      </w:r>
      <w:r w:rsidRPr="008A1BAA">
        <w:rPr>
          <w:lang w:val="es-ES_tradnl"/>
        </w:rPr>
        <w:t xml:space="preserve">Si su proveedor de Access </w:t>
      </w:r>
      <w:proofErr w:type="spellStart"/>
      <w:r w:rsidRPr="008A1BAA">
        <w:rPr>
          <w:lang w:val="es-ES_tradnl"/>
        </w:rPr>
        <w:t>Now</w:t>
      </w:r>
      <w:proofErr w:type="spellEnd"/>
      <w:r w:rsidRPr="008A1BAA">
        <w:rPr>
          <w:lang w:val="es-ES_tradnl"/>
        </w:rPr>
        <w:t xml:space="preserve"> participa con Medicaid, debe comunicarse con ellos directamente para conocer la disponibilidad de citas.</w:t>
      </w:r>
    </w:p>
    <w:p w14:paraId="701E0DEE" w14:textId="77777777" w:rsidR="00BC361D" w:rsidRPr="008A1BAA" w:rsidRDefault="00BC361D">
      <w:pPr>
        <w:pStyle w:val="BodyText"/>
        <w:rPr>
          <w:lang w:val="es-ES_tradnl"/>
        </w:rPr>
      </w:pPr>
    </w:p>
    <w:p w14:paraId="4C095A12" w14:textId="77777777" w:rsidR="00BC361D" w:rsidRPr="008A1BAA" w:rsidRDefault="00BC361D">
      <w:pPr>
        <w:pStyle w:val="BodyText"/>
        <w:spacing w:before="2"/>
        <w:rPr>
          <w:sz w:val="23"/>
          <w:lang w:val="es-ES_tradnl"/>
        </w:rPr>
      </w:pPr>
    </w:p>
    <w:p w14:paraId="4554EAB1" w14:textId="77777777" w:rsidR="001201C6" w:rsidRDefault="001201C6" w:rsidP="001201C6">
      <w:pPr>
        <w:pStyle w:val="Heading1"/>
        <w:spacing w:before="1"/>
        <w:ind w:left="0"/>
        <w:rPr>
          <w:lang w:val="es-ES_tradnl"/>
        </w:rPr>
      </w:pPr>
    </w:p>
    <w:p w14:paraId="1DD15310" w14:textId="2DBCF6CD" w:rsidR="00BC361D" w:rsidRPr="008A1BAA" w:rsidRDefault="00041DF9" w:rsidP="001201C6">
      <w:pPr>
        <w:pStyle w:val="Heading1"/>
        <w:spacing w:before="1"/>
        <w:ind w:left="0"/>
        <w:rPr>
          <w:lang w:val="es-ES_tradnl"/>
        </w:rPr>
      </w:pPr>
      <w:r w:rsidRPr="008A1BAA">
        <w:rPr>
          <w:lang w:val="es-ES_tradnl"/>
        </w:rPr>
        <w:lastRenderedPageBreak/>
        <w:t>P:</w:t>
      </w:r>
      <w:r w:rsidRPr="008A1BAA">
        <w:rPr>
          <w:spacing w:val="-5"/>
          <w:lang w:val="es-ES_tradnl"/>
        </w:rPr>
        <w:t xml:space="preserve"> </w:t>
      </w:r>
      <w:r w:rsidR="00850590" w:rsidRPr="008A1BAA">
        <w:rPr>
          <w:lang w:val="es-ES_tradnl"/>
        </w:rPr>
        <w:t>¿Qué pasa si ya no soy elegible para Medicaid? ¿Puedo seguir siendo un paciente de CrossOver?</w:t>
      </w:r>
    </w:p>
    <w:p w14:paraId="026C3D38" w14:textId="20DA60B4" w:rsidR="00BC361D" w:rsidRPr="008A1BAA" w:rsidRDefault="00041DF9">
      <w:pPr>
        <w:pStyle w:val="BodyText"/>
        <w:spacing w:before="161" w:line="278" w:lineRule="auto"/>
        <w:ind w:left="115" w:hanging="10"/>
        <w:rPr>
          <w:lang w:val="es-ES_tradnl"/>
        </w:rPr>
      </w:pPr>
      <w:r w:rsidRPr="008A1BAA">
        <w:rPr>
          <w:spacing w:val="-3"/>
          <w:lang w:val="es-ES_tradnl"/>
        </w:rPr>
        <w:t xml:space="preserve">R: </w:t>
      </w:r>
      <w:r w:rsidR="00850590" w:rsidRPr="008A1BAA">
        <w:rPr>
          <w:lang w:val="es-ES_tradnl"/>
        </w:rPr>
        <w:t>Si pierde su estado activo con Medicaid, programe una cita de renovación de elegibilidad en CrossOver. Llame al 804-655-2794, opción 6 para configurar esto.</w:t>
      </w:r>
    </w:p>
    <w:p w14:paraId="0D754DDC" w14:textId="77777777" w:rsidR="00BC361D" w:rsidRPr="008A1BAA" w:rsidRDefault="00BC361D">
      <w:pPr>
        <w:pStyle w:val="BodyText"/>
        <w:rPr>
          <w:lang w:val="es-ES_tradnl"/>
        </w:rPr>
      </w:pPr>
    </w:p>
    <w:p w14:paraId="6838B375" w14:textId="77777777" w:rsidR="00BC361D" w:rsidRPr="008A1BAA" w:rsidRDefault="00BC361D">
      <w:pPr>
        <w:pStyle w:val="BodyText"/>
        <w:spacing w:before="8"/>
        <w:rPr>
          <w:lang w:val="es-ES_tradnl"/>
        </w:rPr>
      </w:pPr>
    </w:p>
    <w:p w14:paraId="62498BBC" w14:textId="38330024" w:rsidR="00BC361D" w:rsidRPr="008A1BAA" w:rsidRDefault="00850590">
      <w:pPr>
        <w:pStyle w:val="Heading1"/>
        <w:rPr>
          <w:lang w:val="es-ES_tradnl"/>
        </w:rPr>
      </w:pPr>
      <w:r w:rsidRPr="008A1BAA">
        <w:rPr>
          <w:lang w:val="es-ES_tradnl"/>
        </w:rPr>
        <w:t>P:</w:t>
      </w:r>
      <w:r w:rsidRPr="008A1BAA">
        <w:rPr>
          <w:spacing w:val="-3"/>
          <w:lang w:val="es-ES_tradnl"/>
        </w:rPr>
        <w:t xml:space="preserve"> </w:t>
      </w:r>
      <w:r w:rsidRPr="008A1BAA">
        <w:rPr>
          <w:lang w:val="es-ES_tradnl"/>
        </w:rPr>
        <w:t>Tengo Medicare Parte B y Medicaid. ¿Todavía puedo ser atendido?</w:t>
      </w:r>
    </w:p>
    <w:p w14:paraId="3A828B48" w14:textId="74EE0343" w:rsidR="00BC361D" w:rsidRPr="008A1BAA" w:rsidRDefault="00850590">
      <w:pPr>
        <w:pStyle w:val="BodyText"/>
        <w:spacing w:before="161" w:line="276" w:lineRule="auto"/>
        <w:ind w:left="115" w:hanging="10"/>
        <w:rPr>
          <w:lang w:val="es-ES_tradnl"/>
        </w:rPr>
      </w:pPr>
      <w:r w:rsidRPr="008A1BAA">
        <w:rPr>
          <w:lang w:val="es-ES_tradnl"/>
        </w:rPr>
        <w:t>R:</w:t>
      </w:r>
      <w:r w:rsidRPr="008A1BAA">
        <w:rPr>
          <w:spacing w:val="-3"/>
          <w:lang w:val="es-ES_tradnl"/>
        </w:rPr>
        <w:t xml:space="preserve"> </w:t>
      </w:r>
      <w:r w:rsidRPr="008A1BAA">
        <w:rPr>
          <w:lang w:val="es-ES_tradnl"/>
        </w:rPr>
        <w:t>No, no participamos con la Parte B de Medicare y, por lo tanto, no podrá continuar con la atención en CrossOver.</w:t>
      </w:r>
    </w:p>
    <w:p w14:paraId="3D2616C8" w14:textId="77777777" w:rsidR="00BC361D" w:rsidRPr="008A1BAA" w:rsidRDefault="00BC361D">
      <w:pPr>
        <w:pStyle w:val="BodyText"/>
        <w:rPr>
          <w:lang w:val="es-ES_tradnl"/>
        </w:rPr>
      </w:pPr>
    </w:p>
    <w:p w14:paraId="7944D763" w14:textId="77777777" w:rsidR="00BC361D" w:rsidRPr="008A1BAA" w:rsidRDefault="00BC361D">
      <w:pPr>
        <w:pStyle w:val="BodyText"/>
        <w:spacing w:before="2"/>
        <w:rPr>
          <w:sz w:val="23"/>
          <w:lang w:val="es-ES_tradnl"/>
        </w:rPr>
      </w:pPr>
    </w:p>
    <w:p w14:paraId="6107DDE9" w14:textId="4BF6ADF2" w:rsidR="00BC361D" w:rsidRPr="008A1BAA" w:rsidRDefault="00850590">
      <w:pPr>
        <w:pStyle w:val="Heading1"/>
        <w:rPr>
          <w:lang w:val="es-ES_tradnl"/>
        </w:rPr>
      </w:pPr>
      <w:r w:rsidRPr="008A1BAA">
        <w:rPr>
          <w:spacing w:val="-2"/>
          <w:lang w:val="es-ES_tradnl"/>
        </w:rPr>
        <w:t xml:space="preserve">P: </w:t>
      </w:r>
      <w:r w:rsidRPr="008A1BAA">
        <w:rPr>
          <w:lang w:val="es-ES_tradnl"/>
        </w:rPr>
        <w:t>¿Puedo usar la farmacia en CrossOver?</w:t>
      </w:r>
    </w:p>
    <w:p w14:paraId="05D911AF" w14:textId="70483051" w:rsidR="00BC361D" w:rsidRPr="008A1BAA" w:rsidRDefault="00850590">
      <w:pPr>
        <w:pStyle w:val="BodyText"/>
        <w:spacing w:before="162" w:line="276" w:lineRule="auto"/>
        <w:ind w:left="115" w:hanging="10"/>
        <w:rPr>
          <w:lang w:val="es-ES_tradnl"/>
        </w:rPr>
      </w:pPr>
      <w:r w:rsidRPr="008A1BAA">
        <w:rPr>
          <w:lang w:val="es-ES_tradnl"/>
        </w:rPr>
        <w:t>R:</w:t>
      </w:r>
      <w:r w:rsidRPr="008A1BAA">
        <w:rPr>
          <w:spacing w:val="-3"/>
          <w:lang w:val="es-ES_tradnl"/>
        </w:rPr>
        <w:t xml:space="preserve"> </w:t>
      </w:r>
      <w:r w:rsidRPr="008A1BAA">
        <w:rPr>
          <w:lang w:val="es-ES_tradnl"/>
        </w:rPr>
        <w:t>No, no somos una farmacia participante de Medicaid. Transferiremos su receta a la farmacia participante de Medicaid de su elección.</w:t>
      </w:r>
    </w:p>
    <w:p w14:paraId="73881879" w14:textId="77777777" w:rsidR="00BC361D" w:rsidRPr="008A1BAA" w:rsidRDefault="00BC361D">
      <w:pPr>
        <w:pStyle w:val="BodyText"/>
        <w:rPr>
          <w:lang w:val="es-ES_tradnl"/>
        </w:rPr>
      </w:pPr>
    </w:p>
    <w:p w14:paraId="471FD91C" w14:textId="77777777" w:rsidR="00BC361D" w:rsidRPr="008A1BAA" w:rsidRDefault="00BC361D">
      <w:pPr>
        <w:pStyle w:val="BodyText"/>
        <w:spacing w:before="1"/>
        <w:rPr>
          <w:sz w:val="23"/>
          <w:lang w:val="es-ES_tradnl"/>
        </w:rPr>
      </w:pPr>
    </w:p>
    <w:p w14:paraId="2BD8EA74" w14:textId="19C151FD" w:rsidR="00BC361D" w:rsidRPr="008A1BAA" w:rsidRDefault="00850590">
      <w:pPr>
        <w:pStyle w:val="Heading1"/>
        <w:spacing w:before="1"/>
        <w:rPr>
          <w:lang w:val="es-ES_tradnl"/>
        </w:rPr>
      </w:pPr>
      <w:r w:rsidRPr="008A1BAA">
        <w:rPr>
          <w:lang w:val="es-ES_tradnl"/>
        </w:rPr>
        <w:t xml:space="preserve">P: </w:t>
      </w:r>
      <w:r w:rsidRPr="008A1BAA">
        <w:rPr>
          <w:spacing w:val="-3"/>
          <w:lang w:val="es-ES_tradnl"/>
        </w:rPr>
        <w:t>¿Hay algún costo para mí por los servicios médicos?</w:t>
      </w:r>
    </w:p>
    <w:p w14:paraId="3BA73178" w14:textId="549A09AE" w:rsidR="00BC361D" w:rsidRPr="008A1BAA" w:rsidRDefault="00850590">
      <w:pPr>
        <w:pStyle w:val="BodyText"/>
        <w:spacing w:before="158" w:line="276" w:lineRule="auto"/>
        <w:ind w:left="115" w:right="174" w:hanging="10"/>
        <w:rPr>
          <w:lang w:val="es-ES_tradnl"/>
        </w:rPr>
      </w:pPr>
      <w:r w:rsidRPr="008A1BAA">
        <w:rPr>
          <w:lang w:val="es-ES_tradnl"/>
        </w:rPr>
        <w:t>R:</w:t>
      </w:r>
      <w:r w:rsidRPr="008A1BAA">
        <w:rPr>
          <w:spacing w:val="-1"/>
          <w:lang w:val="es-ES_tradnl"/>
        </w:rPr>
        <w:t xml:space="preserve"> </w:t>
      </w:r>
      <w:r w:rsidRPr="008A1BAA">
        <w:rPr>
          <w:lang w:val="es-ES_tradnl"/>
        </w:rPr>
        <w:t>Puede haber un pequeño copago, tan bajo como $1 a $3 por cada servicio. Algunos planes no requieren copago. Verifique con su plan de seguro los copagos requeridos.</w:t>
      </w:r>
    </w:p>
    <w:p w14:paraId="18218D75" w14:textId="77777777" w:rsidR="00BC361D" w:rsidRPr="008A1BAA" w:rsidRDefault="00BC361D">
      <w:pPr>
        <w:spacing w:line="276" w:lineRule="auto"/>
        <w:rPr>
          <w:lang w:val="es-ES_tradnl"/>
        </w:rPr>
        <w:sectPr w:rsidR="00BC361D" w:rsidRPr="008A1BAA" w:rsidSect="004E41F5">
          <w:headerReference w:type="even" r:id="rId10"/>
          <w:headerReference w:type="default" r:id="rId11"/>
          <w:footerReference w:type="even" r:id="rId12"/>
          <w:footerReference w:type="default" r:id="rId13"/>
          <w:headerReference w:type="first" r:id="rId14"/>
          <w:footerReference w:type="first" r:id="rId15"/>
          <w:pgSz w:w="12240" w:h="15840"/>
          <w:pgMar w:top="960" w:right="980" w:bottom="580" w:left="1050" w:header="0" w:footer="389" w:gutter="0"/>
          <w:cols w:space="720"/>
        </w:sectPr>
      </w:pPr>
    </w:p>
    <w:p w14:paraId="5A3C7235" w14:textId="3B18C368" w:rsidR="00BC361D" w:rsidRPr="008A1BAA" w:rsidRDefault="00850590">
      <w:pPr>
        <w:pStyle w:val="Heading1"/>
        <w:spacing w:before="28"/>
        <w:ind w:left="120"/>
        <w:rPr>
          <w:lang w:val="es-ES_tradnl"/>
        </w:rPr>
      </w:pPr>
      <w:r w:rsidRPr="008A1BAA">
        <w:rPr>
          <w:lang w:val="es-ES_tradnl"/>
        </w:rPr>
        <w:lastRenderedPageBreak/>
        <w:t>P:</w:t>
      </w:r>
      <w:r w:rsidRPr="008A1BAA">
        <w:rPr>
          <w:spacing w:val="-7"/>
          <w:lang w:val="es-ES_tradnl"/>
        </w:rPr>
        <w:t xml:space="preserve"> </w:t>
      </w:r>
      <w:r w:rsidRPr="008A1BAA">
        <w:rPr>
          <w:lang w:val="es-ES_tradnl"/>
        </w:rPr>
        <w:t>¿Cómo puedo coordinar el transporte a mi cita médica en CrossOver?</w:t>
      </w:r>
    </w:p>
    <w:p w14:paraId="5BF637A4" w14:textId="4C994303" w:rsidR="00BC361D" w:rsidRPr="008A1BAA" w:rsidRDefault="00850590">
      <w:pPr>
        <w:pStyle w:val="BodyText"/>
        <w:spacing w:before="161" w:line="276" w:lineRule="auto"/>
        <w:ind w:left="115" w:hanging="10"/>
        <w:rPr>
          <w:lang w:val="es-ES_tradnl"/>
        </w:rPr>
      </w:pPr>
      <w:r w:rsidRPr="008A1BAA">
        <w:rPr>
          <w:lang w:val="es-ES_tradnl"/>
        </w:rPr>
        <w:t>R:</w:t>
      </w:r>
      <w:r w:rsidRPr="008A1BAA">
        <w:rPr>
          <w:spacing w:val="-2"/>
          <w:lang w:val="es-ES_tradnl"/>
        </w:rPr>
        <w:t xml:space="preserve"> </w:t>
      </w:r>
      <w:r w:rsidRPr="008A1BAA">
        <w:rPr>
          <w:lang w:val="es-ES_tradnl"/>
        </w:rPr>
        <w:t>CrossOver no coordina el transporte de sus pacientes. Por favor llame a su plan de seguro para más información</w:t>
      </w:r>
      <w:r w:rsidRPr="008A1BAA">
        <w:rPr>
          <w:spacing w:val="-2"/>
          <w:lang w:val="es-ES_tradnl"/>
        </w:rPr>
        <w:t>.</w:t>
      </w:r>
    </w:p>
    <w:p w14:paraId="0FC166FF" w14:textId="77777777" w:rsidR="00BC361D" w:rsidRPr="008A1BAA" w:rsidRDefault="00BC361D">
      <w:pPr>
        <w:pStyle w:val="BodyText"/>
        <w:rPr>
          <w:lang w:val="es-ES_tradnl"/>
        </w:rPr>
      </w:pPr>
    </w:p>
    <w:p w14:paraId="09990501" w14:textId="77777777" w:rsidR="00BC361D" w:rsidRPr="008A1BAA" w:rsidRDefault="00BC361D">
      <w:pPr>
        <w:pStyle w:val="BodyText"/>
        <w:spacing w:before="2"/>
        <w:rPr>
          <w:sz w:val="23"/>
          <w:lang w:val="es-ES_tradnl"/>
        </w:rPr>
      </w:pPr>
    </w:p>
    <w:p w14:paraId="4E61ABF6" w14:textId="2465D503" w:rsidR="00BC361D" w:rsidRPr="008A1BAA" w:rsidRDefault="00850590">
      <w:pPr>
        <w:pStyle w:val="Heading1"/>
        <w:rPr>
          <w:lang w:val="es-ES_tradnl"/>
        </w:rPr>
      </w:pPr>
      <w:r w:rsidRPr="008A1BAA">
        <w:rPr>
          <w:lang w:val="es-ES_tradnl"/>
        </w:rPr>
        <w:t>P:</w:t>
      </w:r>
      <w:r w:rsidRPr="008A1BAA">
        <w:rPr>
          <w:spacing w:val="-8"/>
          <w:lang w:val="es-ES_tradnl"/>
        </w:rPr>
        <w:t xml:space="preserve"> </w:t>
      </w:r>
      <w:r w:rsidRPr="008A1BAA">
        <w:rPr>
          <w:lang w:val="es-ES_tradnl"/>
        </w:rPr>
        <w:t>¿Medicaid ofrece servicios de interpretación de idiomas para mi visita a CrossOver?</w:t>
      </w:r>
    </w:p>
    <w:p w14:paraId="140EE9D7" w14:textId="4BCF505B" w:rsidR="00BC361D" w:rsidRPr="008A1BAA" w:rsidRDefault="00850590">
      <w:pPr>
        <w:pStyle w:val="BodyText"/>
        <w:spacing w:before="161" w:line="276" w:lineRule="auto"/>
        <w:ind w:left="129" w:right="102" w:hanging="10"/>
        <w:rPr>
          <w:lang w:val="es-ES_tradnl"/>
        </w:rPr>
      </w:pPr>
      <w:r w:rsidRPr="008A1BAA">
        <w:rPr>
          <w:lang w:val="es-ES_tradnl"/>
        </w:rPr>
        <w:t>R</w:t>
      </w:r>
      <w:r w:rsidRPr="008A1BAA">
        <w:rPr>
          <w:b/>
          <w:lang w:val="es-ES_tradnl"/>
        </w:rPr>
        <w:t xml:space="preserve">: </w:t>
      </w:r>
      <w:r w:rsidRPr="008A1BAA">
        <w:rPr>
          <w:lang w:val="es-ES_tradnl"/>
        </w:rPr>
        <w:t>CrossOver tiene intérpretes de español en el sitio, así como otros servicios de interpretación</w:t>
      </w:r>
      <w:r w:rsidR="00C04712" w:rsidRPr="008A1BAA">
        <w:rPr>
          <w:lang w:val="es-ES_tradnl"/>
        </w:rPr>
        <w:t xml:space="preserve"> disponibles</w:t>
      </w:r>
      <w:r w:rsidRPr="008A1BAA">
        <w:rPr>
          <w:lang w:val="es-ES_tradnl"/>
        </w:rPr>
        <w:t>. Llame a su plan de seguro para obtener más información. Si tiene una cita fuera de CrossOver y necesita servicios de interpretación, puede haber asistencia disponible a través de Medicaid. Consulte el siguiente documento para obtener información de contacto específica para cada plan:</w:t>
      </w:r>
    </w:p>
    <w:p w14:paraId="1B2D9F0C" w14:textId="77777777" w:rsidR="00BC361D" w:rsidRPr="008A1BAA" w:rsidRDefault="000B16A9">
      <w:pPr>
        <w:spacing w:before="125"/>
        <w:ind w:left="120"/>
        <w:rPr>
          <w:rFonts w:ascii="Times New Roman"/>
          <w:b/>
          <w:lang w:val="es-ES_tradnl"/>
        </w:rPr>
      </w:pPr>
      <w:hyperlink r:id="rId16">
        <w:r w:rsidR="00E17A3F" w:rsidRPr="008A1BAA">
          <w:rPr>
            <w:rFonts w:ascii="Times New Roman"/>
            <w:b/>
            <w:color w:val="0462C1"/>
            <w:spacing w:val="-2"/>
            <w:u w:val="single" w:color="0462C1"/>
            <w:lang w:val="es-ES_tradnl"/>
          </w:rPr>
          <w:t>https://www.dmas.virginia.gov/media/1715/mco-translation-interpretation-coverage-updated-3172020.pdf</w:t>
        </w:r>
      </w:hyperlink>
    </w:p>
    <w:p w14:paraId="403B3CD7" w14:textId="77777777" w:rsidR="00BC361D" w:rsidRPr="008A1BAA" w:rsidRDefault="00BC361D">
      <w:pPr>
        <w:pStyle w:val="BodyText"/>
        <w:rPr>
          <w:rFonts w:ascii="Times New Roman"/>
          <w:b/>
          <w:sz w:val="20"/>
          <w:lang w:val="es-ES_tradnl"/>
        </w:rPr>
      </w:pPr>
    </w:p>
    <w:p w14:paraId="3B99E7C3" w14:textId="77777777" w:rsidR="00BC361D" w:rsidRPr="008A1BAA" w:rsidRDefault="00BC361D">
      <w:pPr>
        <w:pStyle w:val="BodyText"/>
        <w:spacing w:before="2"/>
        <w:rPr>
          <w:rFonts w:ascii="Times New Roman"/>
          <w:b/>
          <w:sz w:val="24"/>
          <w:lang w:val="es-ES_tradnl"/>
        </w:rPr>
      </w:pPr>
    </w:p>
    <w:p w14:paraId="1A5CEDA6" w14:textId="444DA1BE" w:rsidR="00BC361D" w:rsidRPr="008A1BAA" w:rsidRDefault="00850590">
      <w:pPr>
        <w:pStyle w:val="Heading1"/>
        <w:spacing w:before="56"/>
        <w:rPr>
          <w:lang w:val="es-ES_tradnl"/>
        </w:rPr>
      </w:pPr>
      <w:r w:rsidRPr="008A1BAA">
        <w:rPr>
          <w:lang w:val="es-ES_tradnl"/>
        </w:rPr>
        <w:t>P:</w:t>
      </w:r>
      <w:r w:rsidRPr="008A1BAA">
        <w:rPr>
          <w:spacing w:val="-6"/>
          <w:lang w:val="es-ES_tradnl"/>
        </w:rPr>
        <w:t xml:space="preserve"> </w:t>
      </w:r>
      <w:r w:rsidRPr="008A1BAA">
        <w:rPr>
          <w:lang w:val="es-ES_tradnl"/>
        </w:rPr>
        <w:t>¿A quién puedo llamar si tengo algún problema con los servicios médicos, las facturas o los proveedores?</w:t>
      </w:r>
    </w:p>
    <w:p w14:paraId="7A15A98E" w14:textId="13EC870B" w:rsidR="00BC361D" w:rsidRPr="008A1BAA" w:rsidRDefault="00850590">
      <w:pPr>
        <w:pStyle w:val="BodyText"/>
        <w:spacing w:before="159" w:line="278" w:lineRule="auto"/>
        <w:ind w:left="115" w:right="174" w:hanging="10"/>
        <w:rPr>
          <w:lang w:val="es-ES_tradnl"/>
        </w:rPr>
      </w:pPr>
      <w:r w:rsidRPr="008A1BAA">
        <w:rPr>
          <w:lang w:val="es-ES_tradnl"/>
        </w:rPr>
        <w:t xml:space="preserve">R: </w:t>
      </w:r>
      <w:r w:rsidRPr="008A1BAA">
        <w:rPr>
          <w:spacing w:val="-2"/>
          <w:lang w:val="es-ES_tradnl"/>
        </w:rPr>
        <w:t xml:space="preserve">Si está en una de las seis MCO, puede llamar al número de servicio al cliente de su plan de seguro, que debe estar en su tarjeta de seguro. Si está cubierto por </w:t>
      </w:r>
      <w:proofErr w:type="gramStart"/>
      <w:r w:rsidRPr="008A1BAA">
        <w:rPr>
          <w:spacing w:val="-2"/>
          <w:lang w:val="es-ES_tradnl"/>
        </w:rPr>
        <w:t>Medicaid</w:t>
      </w:r>
      <w:proofErr w:type="gramEnd"/>
      <w:r w:rsidRPr="008A1BAA">
        <w:rPr>
          <w:spacing w:val="-2"/>
          <w:lang w:val="es-ES_tradnl"/>
        </w:rPr>
        <w:t xml:space="preserve"> pero no está asignado a una MCO, llame a la línea de ayuda para pacientes de Virginia Medicaid al 804-786-6145</w:t>
      </w:r>
      <w:r w:rsidRPr="008A1BAA">
        <w:rPr>
          <w:lang w:val="es-ES_tradnl"/>
        </w:rPr>
        <w:t>.</w:t>
      </w:r>
    </w:p>
    <w:sectPr w:rsidR="00BC361D" w:rsidRPr="008A1BAA" w:rsidSect="004E41F5">
      <w:pgSz w:w="12240" w:h="15840"/>
      <w:pgMar w:top="960" w:right="980" w:bottom="580" w:left="1050" w:header="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D20A" w14:textId="77777777" w:rsidR="000C28CC" w:rsidRDefault="000C28CC">
      <w:r>
        <w:separator/>
      </w:r>
    </w:p>
  </w:endnote>
  <w:endnote w:type="continuationSeparator" w:id="0">
    <w:p w14:paraId="25D82BDA" w14:textId="77777777" w:rsidR="000C28CC" w:rsidRDefault="000C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B922" w14:textId="77777777" w:rsidR="000B16A9" w:rsidRDefault="000B1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E1EF" w14:textId="22C89C2A" w:rsidR="00BC361D" w:rsidRDefault="00C4644D">
    <w:pPr>
      <w:pStyle w:val="BodyText"/>
      <w:spacing w:line="14" w:lineRule="auto"/>
      <w:rPr>
        <w:sz w:val="20"/>
      </w:rPr>
    </w:pPr>
    <w:r>
      <w:rPr>
        <w:noProof/>
      </w:rPr>
      <mc:AlternateContent>
        <mc:Choice Requires="wps">
          <w:drawing>
            <wp:anchor distT="0" distB="0" distL="114300" distR="114300" simplePos="0" relativeHeight="487526912" behindDoc="1" locked="0" layoutInCell="1" allowOverlap="1" wp14:anchorId="74E528CC" wp14:editId="0FDCC044">
              <wp:simplePos x="0" y="0"/>
              <wp:positionH relativeFrom="page">
                <wp:posOffset>673100</wp:posOffset>
              </wp:positionH>
              <wp:positionV relativeFrom="page">
                <wp:posOffset>9671685</wp:posOffset>
              </wp:positionV>
              <wp:extent cx="1164590" cy="139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5BD4" w14:textId="77777777" w:rsidR="00BC361D" w:rsidRDefault="00E17A3F">
                          <w:pPr>
                            <w:spacing w:line="203" w:lineRule="exact"/>
                            <w:ind w:left="20"/>
                            <w:rPr>
                              <w:i/>
                              <w:sz w:val="18"/>
                            </w:rPr>
                          </w:pPr>
                          <w:r>
                            <w:rPr>
                              <w:i/>
                              <w:sz w:val="18"/>
                            </w:rPr>
                            <w:t>CrossOver</w:t>
                          </w:r>
                          <w:r>
                            <w:rPr>
                              <w:i/>
                              <w:spacing w:val="-5"/>
                              <w:sz w:val="18"/>
                            </w:rPr>
                            <w:t xml:space="preserve"> </w:t>
                          </w:r>
                          <w:r>
                            <w:rPr>
                              <w:i/>
                              <w:sz w:val="18"/>
                            </w:rPr>
                            <w:t>Medicaid</w:t>
                          </w:r>
                          <w:r>
                            <w:rPr>
                              <w:i/>
                              <w:spacing w:val="-4"/>
                              <w:sz w:val="18"/>
                            </w:rPr>
                            <w:t xml:space="preserve"> </w:t>
                          </w:r>
                          <w:r>
                            <w:rPr>
                              <w:i/>
                              <w:spacing w:val="-5"/>
                              <w:sz w:val="18"/>
                            </w:rPr>
                            <w:t>FAQ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28CC" id="_x0000_t202" coordsize="21600,21600" o:spt="202" path="m,l,21600r21600,l21600,xe">
              <v:stroke joinstyle="miter"/>
              <v:path gradientshapeok="t" o:connecttype="rect"/>
            </v:shapetype>
            <v:shape id="docshape1" o:spid="_x0000_s1026" type="#_x0000_t202" style="position:absolute;margin-left:53pt;margin-top:761.55pt;width:91.7pt;height:11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SCrAIAAKg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" filled="f" stroked="f">
              <v:textbox inset="0,0,0,0">
                <w:txbxContent>
                  <w:p w14:paraId="06F15BD4" w14:textId="77777777" w:rsidR="00BC361D" w:rsidRDefault="00E17A3F">
                    <w:pPr>
                      <w:spacing w:line="203" w:lineRule="exact"/>
                      <w:ind w:left="20"/>
                      <w:rPr>
                        <w:i/>
                        <w:sz w:val="18"/>
                      </w:rPr>
                    </w:pPr>
                    <w:r>
                      <w:rPr>
                        <w:i/>
                        <w:sz w:val="18"/>
                      </w:rPr>
                      <w:t>CrossOver</w:t>
                    </w:r>
                    <w:r>
                      <w:rPr>
                        <w:i/>
                        <w:spacing w:val="-5"/>
                        <w:sz w:val="18"/>
                      </w:rPr>
                      <w:t xml:space="preserve"> </w:t>
                    </w:r>
                    <w:r>
                      <w:rPr>
                        <w:i/>
                        <w:sz w:val="18"/>
                      </w:rPr>
                      <w:t>Medicaid</w:t>
                    </w:r>
                    <w:r>
                      <w:rPr>
                        <w:i/>
                        <w:spacing w:val="-4"/>
                        <w:sz w:val="18"/>
                      </w:rPr>
                      <w:t xml:space="preserve"> </w:t>
                    </w:r>
                    <w:r>
                      <w:rPr>
                        <w:i/>
                        <w:spacing w:val="-5"/>
                        <w:sz w:val="18"/>
                      </w:rPr>
                      <w:t>FAQ</w:t>
                    </w:r>
                  </w:p>
                </w:txbxContent>
              </v:textbox>
              <w10:wrap anchorx="page" anchory="page"/>
            </v:shape>
          </w:pict>
        </mc:Fallback>
      </mc:AlternateContent>
    </w:r>
    <w:r>
      <w:rPr>
        <w:noProof/>
      </w:rPr>
      <mc:AlternateContent>
        <mc:Choice Requires="wps">
          <w:drawing>
            <wp:anchor distT="0" distB="0" distL="114300" distR="114300" simplePos="0" relativeHeight="487527424" behindDoc="1" locked="0" layoutInCell="1" allowOverlap="1" wp14:anchorId="165B11FF" wp14:editId="0DA47331">
              <wp:simplePos x="0" y="0"/>
              <wp:positionH relativeFrom="page">
                <wp:posOffset>3520440</wp:posOffset>
              </wp:positionH>
              <wp:positionV relativeFrom="page">
                <wp:posOffset>9681210</wp:posOffset>
              </wp:positionV>
              <wp:extent cx="486410" cy="1276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980E" w14:textId="77777777" w:rsidR="00BC361D" w:rsidRDefault="00E17A3F">
                          <w:pPr>
                            <w:spacing w:line="184" w:lineRule="exact"/>
                            <w:ind w:left="20"/>
                            <w:rPr>
                              <w:i/>
                              <w:sz w:val="16"/>
                            </w:rPr>
                          </w:pPr>
                          <w:r>
                            <w:rPr>
                              <w:i/>
                              <w:sz w:val="16"/>
                            </w:rPr>
                            <w:t>Page</w:t>
                          </w:r>
                          <w:r>
                            <w:rPr>
                              <w:i/>
                              <w:spacing w:val="-2"/>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2"/>
                              <w:sz w:val="16"/>
                            </w:rPr>
                            <w:t xml:space="preserve"> </w:t>
                          </w:r>
                          <w:r>
                            <w:rPr>
                              <w:i/>
                              <w:sz w:val="16"/>
                            </w:rPr>
                            <w:t>of</w:t>
                          </w:r>
                          <w:r>
                            <w:rPr>
                              <w:i/>
                              <w:spacing w:val="-3"/>
                              <w:sz w:val="16"/>
                            </w:rPr>
                            <w:t xml:space="preserve"> </w:t>
                          </w:r>
                          <w:r>
                            <w:rPr>
                              <w:i/>
                              <w:spacing w:val="-10"/>
                              <w:sz w:val="16"/>
                            </w:rPr>
                            <w:fldChar w:fldCharType="begin"/>
                          </w:r>
                          <w:r>
                            <w:rPr>
                              <w:i/>
                              <w:spacing w:val="-10"/>
                              <w:sz w:val="16"/>
                            </w:rPr>
                            <w:instrText xml:space="preserve"> NUMPAGES </w:instrText>
                          </w:r>
                          <w:r>
                            <w:rPr>
                              <w:i/>
                              <w:spacing w:val="-10"/>
                              <w:sz w:val="16"/>
                            </w:rPr>
                            <w:fldChar w:fldCharType="separate"/>
                          </w:r>
                          <w:r>
                            <w:rPr>
                              <w:i/>
                              <w:spacing w:val="-10"/>
                              <w:sz w:val="16"/>
                            </w:rPr>
                            <w:t>3</w:t>
                          </w:r>
                          <w:r>
                            <w:rPr>
                              <w:i/>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11FF" id="docshape2" o:spid="_x0000_s1027" type="#_x0000_t202" style="position:absolute;margin-left:277.2pt;margin-top:762.3pt;width:38.3pt;height:10.0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CnrgIAAK4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" filled="f" stroked="f">
              <v:textbox inset="0,0,0,0">
                <w:txbxContent>
                  <w:p w14:paraId="1A8D980E" w14:textId="77777777" w:rsidR="00BC361D" w:rsidRDefault="00E17A3F">
                    <w:pPr>
                      <w:spacing w:line="184" w:lineRule="exact"/>
                      <w:ind w:left="20"/>
                      <w:rPr>
                        <w:i/>
                        <w:sz w:val="16"/>
                      </w:rPr>
                    </w:pPr>
                    <w:r>
                      <w:rPr>
                        <w:i/>
                        <w:sz w:val="16"/>
                      </w:rPr>
                      <w:t>Page</w:t>
                    </w:r>
                    <w:r>
                      <w:rPr>
                        <w:i/>
                        <w:spacing w:val="-2"/>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2"/>
                        <w:sz w:val="16"/>
                      </w:rPr>
                      <w:t xml:space="preserve"> </w:t>
                    </w:r>
                    <w:r>
                      <w:rPr>
                        <w:i/>
                        <w:sz w:val="16"/>
                      </w:rPr>
                      <w:t>of</w:t>
                    </w:r>
                    <w:r>
                      <w:rPr>
                        <w:i/>
                        <w:spacing w:val="-3"/>
                        <w:sz w:val="16"/>
                      </w:rPr>
                      <w:t xml:space="preserve"> </w:t>
                    </w:r>
                    <w:r>
                      <w:rPr>
                        <w:i/>
                        <w:spacing w:val="-10"/>
                        <w:sz w:val="16"/>
                      </w:rPr>
                      <w:fldChar w:fldCharType="begin"/>
                    </w:r>
                    <w:r>
                      <w:rPr>
                        <w:i/>
                        <w:spacing w:val="-10"/>
                        <w:sz w:val="16"/>
                      </w:rPr>
                      <w:instrText xml:space="preserve"> NUMPAGES </w:instrText>
                    </w:r>
                    <w:r>
                      <w:rPr>
                        <w:i/>
                        <w:spacing w:val="-10"/>
                        <w:sz w:val="16"/>
                      </w:rPr>
                      <w:fldChar w:fldCharType="separate"/>
                    </w:r>
                    <w:r>
                      <w:rPr>
                        <w:i/>
                        <w:spacing w:val="-10"/>
                        <w:sz w:val="16"/>
                      </w:rPr>
                      <w:t>3</w:t>
                    </w:r>
                    <w:r>
                      <w:rPr>
                        <w:i/>
                        <w:spacing w:val="-10"/>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7936" behindDoc="1" locked="0" layoutInCell="1" allowOverlap="1" wp14:anchorId="3ECE2F17" wp14:editId="306AA3C7">
              <wp:simplePos x="0" y="0"/>
              <wp:positionH relativeFrom="page">
                <wp:posOffset>6282690</wp:posOffset>
              </wp:positionH>
              <wp:positionV relativeFrom="page">
                <wp:posOffset>9671685</wp:posOffset>
              </wp:positionV>
              <wp:extent cx="800100" cy="1397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48E9" w14:textId="2F0B84C0" w:rsidR="00BC361D" w:rsidRDefault="00E17A3F">
                          <w:pPr>
                            <w:spacing w:line="203" w:lineRule="exact"/>
                            <w:ind w:left="20"/>
                            <w:rPr>
                              <w:i/>
                              <w:spacing w:val="-2"/>
                              <w:sz w:val="18"/>
                            </w:rPr>
                          </w:pPr>
                          <w:r>
                            <w:rPr>
                              <w:i/>
                              <w:sz w:val="18"/>
                            </w:rPr>
                            <w:t>Updated</w:t>
                          </w:r>
                          <w:r>
                            <w:rPr>
                              <w:i/>
                              <w:spacing w:val="-3"/>
                              <w:sz w:val="18"/>
                            </w:rPr>
                            <w:t xml:space="preserve"> </w:t>
                          </w:r>
                          <w:r w:rsidR="000B16A9">
                            <w:rPr>
                              <w:i/>
                              <w:spacing w:val="-2"/>
                              <w:sz w:val="18"/>
                            </w:rPr>
                            <w:t>6</w:t>
                          </w:r>
                          <w:r>
                            <w:rPr>
                              <w:i/>
                              <w:spacing w:val="-2"/>
                              <w:sz w:val="18"/>
                            </w:rPr>
                            <w:t>.2</w:t>
                          </w:r>
                          <w:r w:rsidR="000B16A9">
                            <w:rPr>
                              <w:i/>
                              <w:spacing w:val="-2"/>
                              <w:sz w:val="18"/>
                            </w:rPr>
                            <w:t>3</w:t>
                          </w:r>
                        </w:p>
                        <w:p w14:paraId="67F082BA" w14:textId="77777777" w:rsidR="000B16A9" w:rsidRDefault="000B16A9">
                          <w:pPr>
                            <w:spacing w:line="203" w:lineRule="exact"/>
                            <w:ind w:left="20"/>
                            <w:rPr>
                              <w:i/>
                              <w:sz w:val="18"/>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E2F17" id="_x0000_t202" coordsize="21600,21600" o:spt="202" path="m,l,21600r21600,l21600,xe">
              <v:stroke joinstyle="miter"/>
              <v:path gradientshapeok="t" o:connecttype="rect"/>
            </v:shapetype>
            <v:shape id="docshape3" o:spid="_x0000_s1028" type="#_x0000_t202" style="position:absolute;margin-left:494.7pt;margin-top:761.55pt;width:63pt;height:11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" filled="f" stroked="f">
              <v:textbox inset="0,0,0,0">
                <w:txbxContent>
                  <w:p w14:paraId="6DAA48E9" w14:textId="2F0B84C0" w:rsidR="00BC361D" w:rsidRDefault="00E17A3F">
                    <w:pPr>
                      <w:spacing w:line="203" w:lineRule="exact"/>
                      <w:ind w:left="20"/>
                      <w:rPr>
                        <w:i/>
                        <w:spacing w:val="-2"/>
                        <w:sz w:val="18"/>
                      </w:rPr>
                    </w:pPr>
                    <w:r>
                      <w:rPr>
                        <w:i/>
                        <w:sz w:val="18"/>
                      </w:rPr>
                      <w:t>Updated</w:t>
                    </w:r>
                    <w:r>
                      <w:rPr>
                        <w:i/>
                        <w:spacing w:val="-3"/>
                        <w:sz w:val="18"/>
                      </w:rPr>
                      <w:t xml:space="preserve"> </w:t>
                    </w:r>
                    <w:r w:rsidR="000B16A9">
                      <w:rPr>
                        <w:i/>
                        <w:spacing w:val="-2"/>
                        <w:sz w:val="18"/>
                      </w:rPr>
                      <w:t>6</w:t>
                    </w:r>
                    <w:r>
                      <w:rPr>
                        <w:i/>
                        <w:spacing w:val="-2"/>
                        <w:sz w:val="18"/>
                      </w:rPr>
                      <w:t>.2</w:t>
                    </w:r>
                    <w:r w:rsidR="000B16A9">
                      <w:rPr>
                        <w:i/>
                        <w:spacing w:val="-2"/>
                        <w:sz w:val="18"/>
                      </w:rPr>
                      <w:t>3</w:t>
                    </w:r>
                  </w:p>
                  <w:p w14:paraId="67F082BA" w14:textId="77777777" w:rsidR="000B16A9" w:rsidRDefault="000B16A9">
                    <w:pPr>
                      <w:spacing w:line="203" w:lineRule="exact"/>
                      <w:ind w:left="20"/>
                      <w:rPr>
                        <w:i/>
                        <w:sz w:val="18"/>
                      </w:rPr>
                    </w:pPr>
                    <w:bookmarkStart w:id="1" w:name="_GoBack"/>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3E73" w14:textId="77777777" w:rsidR="000B16A9" w:rsidRDefault="000B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838E" w14:textId="77777777" w:rsidR="000C28CC" w:rsidRDefault="000C28CC">
      <w:r>
        <w:separator/>
      </w:r>
    </w:p>
  </w:footnote>
  <w:footnote w:type="continuationSeparator" w:id="0">
    <w:p w14:paraId="63119DE7" w14:textId="77777777" w:rsidR="000C28CC" w:rsidRDefault="000C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D5F9" w14:textId="77777777" w:rsidR="000B16A9" w:rsidRDefault="000B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9C7C" w14:textId="77777777" w:rsidR="000B16A9" w:rsidRDefault="000B1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314D" w14:textId="77777777" w:rsidR="000B16A9" w:rsidRDefault="000B1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B3CB8"/>
    <w:multiLevelType w:val="hybridMultilevel"/>
    <w:tmpl w:val="1E9E0C52"/>
    <w:lvl w:ilvl="0" w:tplc="7E4A6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1D"/>
    <w:rsid w:val="00014C89"/>
    <w:rsid w:val="00041DF9"/>
    <w:rsid w:val="000B16A9"/>
    <w:rsid w:val="000C28CC"/>
    <w:rsid w:val="001201C6"/>
    <w:rsid w:val="004E41F5"/>
    <w:rsid w:val="00690C91"/>
    <w:rsid w:val="006D76D6"/>
    <w:rsid w:val="00850590"/>
    <w:rsid w:val="00873CC6"/>
    <w:rsid w:val="008A1BAA"/>
    <w:rsid w:val="008C7AA0"/>
    <w:rsid w:val="00983DB2"/>
    <w:rsid w:val="009E7A6D"/>
    <w:rsid w:val="00AA364E"/>
    <w:rsid w:val="00AD1490"/>
    <w:rsid w:val="00B60052"/>
    <w:rsid w:val="00BB4D68"/>
    <w:rsid w:val="00BC361D"/>
    <w:rsid w:val="00C04712"/>
    <w:rsid w:val="00C4644D"/>
    <w:rsid w:val="00C46A29"/>
    <w:rsid w:val="00C82A4A"/>
    <w:rsid w:val="00CD3A20"/>
    <w:rsid w:val="00DA79D3"/>
    <w:rsid w:val="00E17A3F"/>
    <w:rsid w:val="00EB037B"/>
    <w:rsid w:val="00F4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D7DC"/>
  <w15:docId w15:val="{FC0DB3A7-BDCF-46FB-89E8-03A2242B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44"/>
      <w:ind w:left="2878" w:right="285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052"/>
    <w:pPr>
      <w:tabs>
        <w:tab w:val="center" w:pos="4419"/>
        <w:tab w:val="right" w:pos="8838"/>
      </w:tabs>
    </w:pPr>
  </w:style>
  <w:style w:type="character" w:customStyle="1" w:styleId="HeaderChar">
    <w:name w:val="Header Char"/>
    <w:basedOn w:val="DefaultParagraphFont"/>
    <w:link w:val="Header"/>
    <w:uiPriority w:val="99"/>
    <w:rsid w:val="00B60052"/>
    <w:rPr>
      <w:rFonts w:ascii="Calibri" w:eastAsia="Calibri" w:hAnsi="Calibri" w:cs="Calibri"/>
    </w:rPr>
  </w:style>
  <w:style w:type="paragraph" w:styleId="Footer">
    <w:name w:val="footer"/>
    <w:basedOn w:val="Normal"/>
    <w:link w:val="FooterChar"/>
    <w:uiPriority w:val="99"/>
    <w:unhideWhenUsed/>
    <w:rsid w:val="00B60052"/>
    <w:pPr>
      <w:tabs>
        <w:tab w:val="center" w:pos="4419"/>
        <w:tab w:val="right" w:pos="8838"/>
      </w:tabs>
    </w:pPr>
  </w:style>
  <w:style w:type="character" w:customStyle="1" w:styleId="FooterChar">
    <w:name w:val="Footer Char"/>
    <w:basedOn w:val="DefaultParagraphFont"/>
    <w:link w:val="Footer"/>
    <w:uiPriority w:val="99"/>
    <w:rsid w:val="00B60052"/>
    <w:rPr>
      <w:rFonts w:ascii="Calibri" w:eastAsia="Calibri" w:hAnsi="Calibri" w:cs="Calibri"/>
    </w:rPr>
  </w:style>
  <w:style w:type="character" w:styleId="Hyperlink">
    <w:name w:val="Hyperlink"/>
    <w:basedOn w:val="DefaultParagraphFont"/>
    <w:uiPriority w:val="99"/>
    <w:unhideWhenUsed/>
    <w:rsid w:val="006D76D6"/>
    <w:rPr>
      <w:color w:val="0000FF" w:themeColor="hyperlink"/>
      <w:u w:val="single"/>
    </w:rPr>
  </w:style>
  <w:style w:type="character" w:styleId="UnresolvedMention">
    <w:name w:val="Unresolved Mention"/>
    <w:basedOn w:val="DefaultParagraphFont"/>
    <w:uiPriority w:val="99"/>
    <w:semiHidden/>
    <w:unhideWhenUsed/>
    <w:rsid w:val="006D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mas.virginia.gov/media/1715/mco-translation-interpretation-coverage-updated-317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ssoverministry.org/patients/medicaidinf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8FAB-4105-467B-99B8-4B9804B3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6889</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Frequently Asked Questions_Medicaid</vt:lpstr>
      <vt:lpstr>Microsoft Word - Frequently Asked Questions_Medicaid</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Frequently Asked Questions_Medicaid</dc:title>
  <dc:creator>acapistran</dc:creator>
  <cp:lastModifiedBy>Leah Tweel</cp:lastModifiedBy>
  <cp:revision>4</cp:revision>
  <dcterms:created xsi:type="dcterms:W3CDTF">2023-06-29T15:40:00Z</dcterms:created>
  <dcterms:modified xsi:type="dcterms:W3CDTF">2023-06-29T16:07:00Z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2019</vt:lpwstr>
  </property>
  <property fmtid="{D5CDD505-2E9C-101B-9397-08002B2CF9AE}" pid="4" name="LastSaved">
    <vt:filetime>2022-05-23T00:00:00Z</vt:filetime>
  </property>
</Properties>
</file>