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2E" w:rsidRDefault="009E5D63" w:rsidP="0092452E">
      <w:pPr>
        <w:jc w:val="right"/>
      </w:pPr>
      <w:r>
        <w:t>May 5</w:t>
      </w:r>
      <w:r w:rsidR="0092452E">
        <w:t>, 202</w:t>
      </w:r>
      <w:r>
        <w:t>3</w:t>
      </w:r>
      <w:bookmarkStart w:id="0" w:name="_GoBack"/>
      <w:bookmarkEnd w:id="0"/>
    </w:p>
    <w:p w:rsidR="0092452E" w:rsidRDefault="0092452E" w:rsidP="0092452E">
      <w:pPr>
        <w:jc w:val="right"/>
      </w:pPr>
    </w:p>
    <w:p w:rsidR="0092452E" w:rsidRDefault="0092452E" w:rsidP="0092452E">
      <w:pPr>
        <w:jc w:val="center"/>
      </w:pPr>
      <w:r>
        <w:t xml:space="preserve">Cancer Screening Best Practices for </w:t>
      </w:r>
      <w:proofErr w:type="spellStart"/>
      <w:r>
        <w:t>CrossOver</w:t>
      </w:r>
      <w:proofErr w:type="spellEnd"/>
      <w:r>
        <w:t xml:space="preserve"> Patients</w:t>
      </w:r>
    </w:p>
    <w:p w:rsidR="0092452E" w:rsidRDefault="0092452E" w:rsidP="0092452E">
      <w:pPr>
        <w:jc w:val="center"/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689"/>
      </w:tblGrid>
      <w:tr w:rsidR="0092452E" w:rsidRPr="0092452E" w:rsidTr="0092452E">
        <w:tc>
          <w:tcPr>
            <w:tcW w:w="3116" w:type="dxa"/>
          </w:tcPr>
          <w:p w:rsidR="0092452E" w:rsidRPr="0092452E" w:rsidRDefault="0092452E">
            <w:pPr>
              <w:rPr>
                <w:b/>
                <w:u w:val="single"/>
              </w:rPr>
            </w:pPr>
            <w:bookmarkStart w:id="1" w:name="_Hlk127944489"/>
            <w:r w:rsidRPr="0092452E">
              <w:rPr>
                <w:b/>
                <w:u w:val="single"/>
              </w:rPr>
              <w:t>Screening Test</w:t>
            </w:r>
          </w:p>
        </w:tc>
        <w:tc>
          <w:tcPr>
            <w:tcW w:w="6689" w:type="dxa"/>
          </w:tcPr>
          <w:p w:rsidR="0092452E" w:rsidRPr="0092452E" w:rsidRDefault="0092452E">
            <w:pPr>
              <w:rPr>
                <w:b/>
                <w:u w:val="single"/>
              </w:rPr>
            </w:pPr>
            <w:r w:rsidRPr="0092452E">
              <w:rPr>
                <w:b/>
                <w:u w:val="single"/>
              </w:rPr>
              <w:t xml:space="preserve">At </w:t>
            </w:r>
            <w:proofErr w:type="spellStart"/>
            <w:r w:rsidRPr="0092452E">
              <w:rPr>
                <w:b/>
                <w:u w:val="single"/>
              </w:rPr>
              <w:t>CrossOver</w:t>
            </w:r>
            <w:proofErr w:type="spellEnd"/>
            <w:r w:rsidRPr="0092452E">
              <w:rPr>
                <w:b/>
                <w:u w:val="single"/>
              </w:rPr>
              <w:t xml:space="preserve"> (based on review of guidelines and available resources)</w:t>
            </w:r>
          </w:p>
        </w:tc>
      </w:tr>
      <w:tr w:rsidR="0092452E" w:rsidRPr="0092452E" w:rsidTr="0092452E">
        <w:tc>
          <w:tcPr>
            <w:tcW w:w="3116" w:type="dxa"/>
          </w:tcPr>
          <w:p w:rsidR="0092452E" w:rsidRPr="0092452E" w:rsidRDefault="0092452E">
            <w:pPr>
              <w:rPr>
                <w:b/>
                <w:u w:val="single"/>
              </w:rPr>
            </w:pPr>
          </w:p>
        </w:tc>
        <w:tc>
          <w:tcPr>
            <w:tcW w:w="6689" w:type="dxa"/>
          </w:tcPr>
          <w:p w:rsidR="0092452E" w:rsidRPr="0092452E" w:rsidRDefault="0092452E">
            <w:pPr>
              <w:rPr>
                <w:b/>
                <w:u w:val="single"/>
              </w:rPr>
            </w:pPr>
          </w:p>
        </w:tc>
      </w:tr>
      <w:tr w:rsidR="0092452E" w:rsidTr="0092452E">
        <w:tc>
          <w:tcPr>
            <w:tcW w:w="3116" w:type="dxa"/>
          </w:tcPr>
          <w:p w:rsidR="0092452E" w:rsidRDefault="0092452E">
            <w:r>
              <w:t>Mammogram</w:t>
            </w:r>
          </w:p>
        </w:tc>
        <w:tc>
          <w:tcPr>
            <w:tcW w:w="6689" w:type="dxa"/>
          </w:tcPr>
          <w:p w:rsidR="0092452E" w:rsidRDefault="0092452E">
            <w:r>
              <w:t>One baseline study between 40-49years old.</w:t>
            </w:r>
          </w:p>
          <w:p w:rsidR="0092452E" w:rsidRDefault="0092452E">
            <w:r>
              <w:t>Every 1-2 years beginning at 50 years old.</w:t>
            </w:r>
          </w:p>
          <w:p w:rsidR="0092452E" w:rsidRDefault="0092452E"/>
        </w:tc>
      </w:tr>
      <w:tr w:rsidR="0092452E" w:rsidTr="0092452E">
        <w:tc>
          <w:tcPr>
            <w:tcW w:w="3116" w:type="dxa"/>
          </w:tcPr>
          <w:p w:rsidR="0092452E" w:rsidRDefault="0092452E">
            <w:r>
              <w:t>Cervical Cancer</w:t>
            </w:r>
          </w:p>
        </w:tc>
        <w:tc>
          <w:tcPr>
            <w:tcW w:w="6689" w:type="dxa"/>
          </w:tcPr>
          <w:p w:rsidR="0092452E" w:rsidRDefault="0092452E">
            <w:r>
              <w:t>Age 21-29: Every 3 years with cytology alone</w:t>
            </w:r>
          </w:p>
          <w:p w:rsidR="0092452E" w:rsidRDefault="0092452E">
            <w:r>
              <w:t>Age 30-65: Every 5 years with cytology AND HPV</w:t>
            </w:r>
          </w:p>
          <w:p w:rsidR="0092452E" w:rsidRDefault="0092452E"/>
        </w:tc>
      </w:tr>
      <w:tr w:rsidR="0092452E" w:rsidTr="0092452E">
        <w:tc>
          <w:tcPr>
            <w:tcW w:w="3116" w:type="dxa"/>
          </w:tcPr>
          <w:p w:rsidR="0092452E" w:rsidRDefault="0092452E">
            <w:r>
              <w:t>Colorectal Cancer</w:t>
            </w:r>
          </w:p>
        </w:tc>
        <w:tc>
          <w:tcPr>
            <w:tcW w:w="6689" w:type="dxa"/>
          </w:tcPr>
          <w:p w:rsidR="0092452E" w:rsidRDefault="0092452E">
            <w:r>
              <w:t>FIT Test</w:t>
            </w:r>
            <w:r w:rsidR="004573D4">
              <w:t xml:space="preserve"> starting at 45yo</w:t>
            </w:r>
            <w:r>
              <w:t>.  If FIT test +, refer for diagnostic colonoscopy.</w:t>
            </w:r>
          </w:p>
          <w:p w:rsidR="00A16C25" w:rsidRDefault="00A16C25">
            <w:r w:rsidRPr="00A16C25">
              <w:rPr>
                <w:highlight w:val="yellow"/>
              </w:rPr>
              <w:t>MEDICAID ONLY- Screening colonoscopy.</w:t>
            </w:r>
          </w:p>
          <w:p w:rsidR="0092452E" w:rsidRDefault="0092452E"/>
        </w:tc>
      </w:tr>
      <w:tr w:rsidR="0092452E" w:rsidTr="0092452E">
        <w:tc>
          <w:tcPr>
            <w:tcW w:w="3116" w:type="dxa"/>
          </w:tcPr>
          <w:p w:rsidR="0092452E" w:rsidRDefault="0092452E">
            <w:r>
              <w:t>Lung Cancer screening</w:t>
            </w:r>
          </w:p>
        </w:tc>
        <w:tc>
          <w:tcPr>
            <w:tcW w:w="6689" w:type="dxa"/>
          </w:tcPr>
          <w:p w:rsidR="00A16C25" w:rsidRPr="00A16C25" w:rsidRDefault="00A16C25" w:rsidP="00A16C25">
            <w:pPr>
              <w:rPr>
                <w:rFonts w:cstheme="minorHAnsi"/>
                <w:color w:val="333333"/>
                <w:highlight w:val="yellow"/>
                <w:shd w:val="clear" w:color="auto" w:fill="DBF9DB"/>
              </w:rPr>
            </w:pPr>
            <w:r w:rsidRPr="00A16C25">
              <w:rPr>
                <w:rFonts w:cstheme="minorHAnsi"/>
                <w:color w:val="333333"/>
                <w:highlight w:val="yellow"/>
                <w:shd w:val="clear" w:color="auto" w:fill="DBF9DB"/>
              </w:rPr>
              <w:t>MEDICAID ONLY- Annual screening w/low-dose computed tomography (LDCT) in adults aged 50 to 80 years who have a 20 pack-year smoking history and currently smoke or have quit within the past 15 years. Screening discontinued once a person has not smoked for 15 years or develops a health problem that substantially limits life expectancy or the ability or willingness to have curative lung surgery.</w:t>
            </w:r>
          </w:p>
          <w:p w:rsidR="00A16C25" w:rsidRPr="00A16C25" w:rsidRDefault="00A16C25" w:rsidP="00A16C25">
            <w:pPr>
              <w:rPr>
                <w:highlight w:val="yellow"/>
              </w:rPr>
            </w:pPr>
          </w:p>
        </w:tc>
      </w:tr>
      <w:tr w:rsidR="0092452E" w:rsidTr="0092452E">
        <w:tc>
          <w:tcPr>
            <w:tcW w:w="3116" w:type="dxa"/>
          </w:tcPr>
          <w:p w:rsidR="0092452E" w:rsidRDefault="0092452E">
            <w:r>
              <w:t>Prostate Cancer</w:t>
            </w:r>
          </w:p>
        </w:tc>
        <w:tc>
          <w:tcPr>
            <w:tcW w:w="6689" w:type="dxa"/>
          </w:tcPr>
          <w:p w:rsidR="0092452E" w:rsidRDefault="0092452E">
            <w:r>
              <w:t xml:space="preserve">Discuss benefits and risks of DRE and/or PSA screening at 50 year for most men.  </w:t>
            </w:r>
          </w:p>
          <w:p w:rsidR="0092452E" w:rsidRDefault="0092452E">
            <w:r>
              <w:t>Discuss at 45 for African American men, or men with a 1</w:t>
            </w:r>
            <w:r w:rsidRPr="00356816">
              <w:rPr>
                <w:vertAlign w:val="superscript"/>
              </w:rPr>
              <w:t>st</w:t>
            </w:r>
            <w:r>
              <w:t xml:space="preserve"> degree relative with prostate cancer that was diagnosed prior to 65 years old.</w:t>
            </w:r>
          </w:p>
        </w:tc>
      </w:tr>
      <w:bookmarkEnd w:id="1"/>
    </w:tbl>
    <w:p w:rsidR="00D019A7" w:rsidRDefault="00D019A7"/>
    <w:sectPr w:rsidR="00D0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6"/>
    <w:rsid w:val="00356816"/>
    <w:rsid w:val="004573D4"/>
    <w:rsid w:val="0092452E"/>
    <w:rsid w:val="009E5D63"/>
    <w:rsid w:val="00A16C25"/>
    <w:rsid w:val="00D019A7"/>
    <w:rsid w:val="00F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FB98"/>
  <w15:chartTrackingRefBased/>
  <w15:docId w15:val="{CDECDB1D-EC57-4FCC-B2B9-38AB4CD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Murchie</dc:creator>
  <cp:keywords/>
  <dc:description/>
  <cp:lastModifiedBy>Mike Murchie</cp:lastModifiedBy>
  <cp:revision>4</cp:revision>
  <cp:lastPrinted>2022-11-03T20:47:00Z</cp:lastPrinted>
  <dcterms:created xsi:type="dcterms:W3CDTF">2022-11-03T20:32:00Z</dcterms:created>
  <dcterms:modified xsi:type="dcterms:W3CDTF">2023-05-05T19:48:00Z</dcterms:modified>
</cp:coreProperties>
</file>